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F152D" w14:textId="2F901C4A" w:rsidR="00557109" w:rsidRPr="00B87FAB" w:rsidRDefault="00BA50F7" w:rsidP="008E40C4">
      <w:pPr>
        <w:pStyle w:val="Heading1"/>
        <w:tabs>
          <w:tab w:val="left" w:pos="709"/>
        </w:tabs>
        <w:rPr>
          <w:rFonts w:asciiTheme="minorHAnsi" w:hAnsiTheme="minorHAnsi" w:cstheme="minorHAnsi"/>
          <w:color w:val="1F497D" w:themeColor="text2"/>
          <w:sz w:val="18"/>
          <w:szCs w:val="18"/>
          <w:lang w:val="en-GB"/>
        </w:rPr>
      </w:pPr>
      <w:r w:rsidRPr="00B87FAB">
        <w:rPr>
          <w:rFonts w:asciiTheme="minorHAnsi" w:hAnsiTheme="minorHAnsi" w:cstheme="minorHAnsi"/>
          <w:color w:val="1F497D" w:themeColor="text2"/>
          <w:sz w:val="18"/>
          <w:szCs w:val="18"/>
          <w:lang w:val="en-GB"/>
        </w:rPr>
        <w:t xml:space="preserve">GENERAL PART OF THE </w:t>
      </w:r>
      <w:r w:rsidR="00AE5B14" w:rsidRPr="00B87FAB">
        <w:rPr>
          <w:rFonts w:asciiTheme="minorHAnsi" w:hAnsiTheme="minorHAnsi" w:cstheme="minorHAnsi"/>
          <w:color w:val="1F497D" w:themeColor="text2"/>
          <w:sz w:val="18"/>
          <w:szCs w:val="18"/>
          <w:lang w:val="en-GB"/>
        </w:rPr>
        <w:t xml:space="preserve">PROCUREMENT </w:t>
      </w:r>
      <w:r w:rsidRPr="00B87FAB">
        <w:rPr>
          <w:rFonts w:asciiTheme="minorHAnsi" w:hAnsiTheme="minorHAnsi" w:cstheme="minorHAnsi"/>
          <w:color w:val="1F497D" w:themeColor="text2"/>
          <w:sz w:val="18"/>
          <w:szCs w:val="18"/>
          <w:lang w:val="en-GB"/>
        </w:rPr>
        <w:t>CONTRACT FOR GOODS</w:t>
      </w:r>
    </w:p>
    <w:p w14:paraId="047D738D" w14:textId="78C7FA4C" w:rsidR="00A86355" w:rsidRPr="00B87FAB" w:rsidRDefault="00BA50F7" w:rsidP="00A86355">
      <w:pPr>
        <w:jc w:val="center"/>
        <w:rPr>
          <w:rFonts w:asciiTheme="minorHAnsi" w:hAnsiTheme="minorHAnsi" w:cstheme="minorHAnsi"/>
          <w:color w:val="4F81BD" w:themeColor="accent1"/>
          <w:sz w:val="18"/>
          <w:szCs w:val="18"/>
          <w:lang w:val="en-GB"/>
        </w:rPr>
      </w:pPr>
      <w:r w:rsidRPr="00B87FAB">
        <w:rPr>
          <w:rFonts w:asciiTheme="minorHAnsi" w:hAnsiTheme="minorHAnsi" w:cstheme="minorHAnsi"/>
          <w:color w:val="4F81BD" w:themeColor="accent1"/>
          <w:sz w:val="18"/>
          <w:szCs w:val="18"/>
          <w:lang w:val="en-GB"/>
        </w:rPr>
        <w:t>Revised edition of 2024</w:t>
      </w:r>
    </w:p>
    <w:p w14:paraId="344C16F2" w14:textId="77777777" w:rsidR="00DE67BE" w:rsidRPr="00B87FAB" w:rsidRDefault="00DE67BE" w:rsidP="008E40C4">
      <w:pPr>
        <w:jc w:val="center"/>
        <w:rPr>
          <w:rFonts w:asciiTheme="minorHAnsi" w:hAnsiTheme="minorHAnsi" w:cstheme="minorHAnsi"/>
          <w:color w:val="1F497D" w:themeColor="text2"/>
          <w:sz w:val="18"/>
          <w:szCs w:val="18"/>
          <w:lang w:val="en-GB"/>
        </w:rPr>
      </w:pPr>
    </w:p>
    <w:p w14:paraId="1CE2499D" w14:textId="77777777" w:rsidR="00A86355" w:rsidRPr="00B87FAB" w:rsidRDefault="00A86355" w:rsidP="008E40C4">
      <w:pPr>
        <w:numPr>
          <w:ilvl w:val="0"/>
          <w:numId w:val="1"/>
        </w:numPr>
        <w:tabs>
          <w:tab w:val="left" w:pos="426"/>
        </w:tabs>
        <w:ind w:left="0" w:firstLine="0"/>
        <w:jc w:val="center"/>
        <w:rPr>
          <w:rFonts w:asciiTheme="minorHAnsi" w:hAnsiTheme="minorHAnsi" w:cstheme="minorHAnsi"/>
          <w:b/>
          <w:color w:val="1F497D" w:themeColor="text2"/>
          <w:sz w:val="18"/>
          <w:szCs w:val="18"/>
          <w:lang w:val="en-GB"/>
        </w:rPr>
        <w:sectPr w:rsidR="00A86355" w:rsidRPr="00B87FAB" w:rsidSect="00423340">
          <w:headerReference w:type="even" r:id="rId11"/>
          <w:footerReference w:type="even" r:id="rId12"/>
          <w:footerReference w:type="default" r:id="rId13"/>
          <w:headerReference w:type="first" r:id="rId14"/>
          <w:pgSz w:w="11907" w:h="16840" w:code="9"/>
          <w:pgMar w:top="1276" w:right="567" w:bottom="1134" w:left="1701" w:header="1134" w:footer="369" w:gutter="0"/>
          <w:cols w:space="720"/>
          <w:noEndnote/>
          <w:titlePg/>
        </w:sectPr>
      </w:pPr>
    </w:p>
    <w:p w14:paraId="6B02DB87" w14:textId="1E8B9306" w:rsidR="00AF7508" w:rsidRPr="00B87FAB" w:rsidRDefault="00CE3007" w:rsidP="00FD2557">
      <w:pPr>
        <w:numPr>
          <w:ilvl w:val="0"/>
          <w:numId w:val="1"/>
        </w:numPr>
        <w:tabs>
          <w:tab w:val="left" w:pos="426"/>
        </w:tabs>
        <w:ind w:left="0" w:firstLine="0"/>
        <w:rPr>
          <w:rFonts w:asciiTheme="minorHAnsi" w:hAnsiTheme="minorHAnsi" w:cstheme="minorHAnsi"/>
          <w:b/>
          <w:color w:val="1F497D" w:themeColor="text2"/>
          <w:sz w:val="18"/>
          <w:szCs w:val="18"/>
          <w:lang w:val="en-GB"/>
        </w:rPr>
      </w:pPr>
      <w:r w:rsidRPr="00B87FAB">
        <w:rPr>
          <w:rFonts w:asciiTheme="minorHAnsi" w:hAnsiTheme="minorHAnsi" w:cstheme="minorHAnsi"/>
          <w:b/>
          <w:color w:val="1F497D" w:themeColor="text2"/>
          <w:sz w:val="18"/>
          <w:szCs w:val="18"/>
          <w:lang w:val="en-GB"/>
        </w:rPr>
        <w:t xml:space="preserve">TERMS </w:t>
      </w:r>
      <w:r w:rsidR="00637005" w:rsidRPr="00B87FAB">
        <w:rPr>
          <w:rFonts w:asciiTheme="minorHAnsi" w:hAnsiTheme="minorHAnsi" w:cstheme="minorHAnsi"/>
          <w:b/>
          <w:color w:val="1F497D" w:themeColor="text2"/>
          <w:sz w:val="18"/>
          <w:szCs w:val="18"/>
          <w:lang w:val="en-GB"/>
        </w:rPr>
        <w:t>IN</w:t>
      </w:r>
      <w:r w:rsidRPr="00B87FAB">
        <w:rPr>
          <w:rFonts w:asciiTheme="minorHAnsi" w:hAnsiTheme="minorHAnsi" w:cstheme="minorHAnsi"/>
          <w:b/>
          <w:color w:val="1F497D" w:themeColor="text2"/>
          <w:sz w:val="18"/>
          <w:szCs w:val="18"/>
          <w:lang w:val="en-GB"/>
        </w:rPr>
        <w:t xml:space="preserve"> THE CONTRACT</w:t>
      </w:r>
    </w:p>
    <w:p w14:paraId="62FC62CA" w14:textId="3B6E1F23" w:rsidR="00E34B39" w:rsidRPr="00B87FAB" w:rsidRDefault="00EC74B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lang w:val="en-GB"/>
        </w:rPr>
      </w:pPr>
      <w:r w:rsidRPr="00B87FAB">
        <w:rPr>
          <w:rFonts w:asciiTheme="minorHAnsi" w:hAnsiTheme="minorHAnsi" w:cstheme="minorHAnsi"/>
          <w:b/>
          <w:bCs/>
          <w:color w:val="1F497D" w:themeColor="text2"/>
          <w:sz w:val="18"/>
          <w:szCs w:val="18"/>
          <w:lang w:val="en-GB"/>
        </w:rPr>
        <w:t>“</w:t>
      </w:r>
      <w:r w:rsidR="00AB7B74" w:rsidRPr="00B87FAB">
        <w:rPr>
          <w:rFonts w:asciiTheme="minorHAnsi" w:hAnsiTheme="minorHAnsi" w:cstheme="minorHAnsi"/>
          <w:b/>
          <w:bCs/>
          <w:color w:val="1F497D" w:themeColor="text2"/>
          <w:sz w:val="18"/>
          <w:szCs w:val="18"/>
          <w:lang w:val="en-GB"/>
        </w:rPr>
        <w:t>Total Contract Value</w:t>
      </w:r>
      <w:r w:rsidRPr="00B87FAB">
        <w:rPr>
          <w:rFonts w:asciiTheme="minorHAnsi" w:hAnsiTheme="minorHAnsi" w:cstheme="minorHAnsi"/>
          <w:b/>
          <w:bCs/>
          <w:color w:val="1F497D" w:themeColor="text2"/>
          <w:sz w:val="18"/>
          <w:szCs w:val="18"/>
          <w:lang w:val="en-GB"/>
        </w:rPr>
        <w:t>”</w:t>
      </w:r>
      <w:r w:rsidR="002D7067" w:rsidRPr="00B87FAB">
        <w:rPr>
          <w:rFonts w:asciiTheme="minorHAnsi" w:hAnsiTheme="minorHAnsi" w:cstheme="minorHAnsi"/>
          <w:color w:val="1F497D" w:themeColor="text2"/>
          <w:sz w:val="18"/>
          <w:szCs w:val="18"/>
          <w:lang w:val="en-GB"/>
        </w:rPr>
        <w:t xml:space="preserve"> </w:t>
      </w:r>
      <w:r w:rsidR="00AB7B74" w:rsidRPr="00B87FAB">
        <w:rPr>
          <w:rFonts w:asciiTheme="minorHAnsi" w:hAnsiTheme="minorHAnsi" w:cstheme="minorHAnsi"/>
          <w:color w:val="4F81BD" w:themeColor="accent1"/>
          <w:sz w:val="18"/>
          <w:szCs w:val="18"/>
          <w:lang w:val="en-GB"/>
        </w:rPr>
        <w:t xml:space="preserve">shall mean the amount specified in the SP of the Contract, which shall not be exceeded during the validity period of the Contract, payable by the Contracting Authority to the Supplier for the Goods to be procured in accordance with the </w:t>
      </w:r>
      <w:r w:rsidR="007A3786" w:rsidRPr="00B87FAB">
        <w:rPr>
          <w:rFonts w:asciiTheme="minorHAnsi" w:hAnsiTheme="minorHAnsi" w:cstheme="minorHAnsi"/>
          <w:color w:val="4F81BD" w:themeColor="accent1"/>
          <w:sz w:val="18"/>
          <w:szCs w:val="18"/>
          <w:lang w:val="en-GB"/>
        </w:rPr>
        <w:t>Rates</w:t>
      </w:r>
      <w:r w:rsidR="00AB7B74" w:rsidRPr="00B87FAB">
        <w:rPr>
          <w:rFonts w:asciiTheme="minorHAnsi" w:hAnsiTheme="minorHAnsi" w:cstheme="minorHAnsi"/>
          <w:color w:val="4F81BD" w:themeColor="accent1"/>
          <w:sz w:val="18"/>
          <w:szCs w:val="18"/>
          <w:lang w:val="en-GB"/>
        </w:rPr>
        <w:t xml:space="preserve"> for Goods (if specified), including all costs and taxes.</w:t>
      </w:r>
    </w:p>
    <w:p w14:paraId="2B5AF3B9" w14:textId="21F39B5D" w:rsidR="00CB2E72" w:rsidRPr="00B87FAB" w:rsidRDefault="00103CD5"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lang w:val="en-GB"/>
        </w:rPr>
      </w:pPr>
      <w:r w:rsidRPr="00B87FAB">
        <w:rPr>
          <w:rFonts w:asciiTheme="minorHAnsi" w:hAnsiTheme="minorHAnsi" w:cstheme="minorHAnsi"/>
          <w:b/>
          <w:bCs/>
          <w:color w:val="1F497D" w:themeColor="text2"/>
          <w:sz w:val="18"/>
          <w:szCs w:val="18"/>
          <w:lang w:val="en-GB"/>
        </w:rPr>
        <w:t xml:space="preserve">“Law” </w:t>
      </w:r>
      <w:r w:rsidRPr="00B87FAB">
        <w:rPr>
          <w:rFonts w:asciiTheme="minorHAnsi" w:hAnsiTheme="minorHAnsi" w:cstheme="minorHAnsi"/>
          <w:color w:val="4F81BD" w:themeColor="accent1"/>
          <w:sz w:val="18"/>
          <w:szCs w:val="18"/>
          <w:lang w:val="en-GB"/>
        </w:rPr>
        <w:t xml:space="preserve">shall mean the Republic of Lithuania </w:t>
      </w:r>
      <w:r w:rsidR="007E642E" w:rsidRPr="00B87FAB">
        <w:rPr>
          <w:rFonts w:asciiTheme="minorHAnsi" w:hAnsiTheme="minorHAnsi" w:cstheme="minorHAnsi"/>
          <w:color w:val="4F81BD" w:themeColor="accent1"/>
          <w:sz w:val="18"/>
          <w:szCs w:val="18"/>
          <w:lang w:val="en-GB"/>
        </w:rPr>
        <w:t xml:space="preserve">Law </w:t>
      </w:r>
      <w:r w:rsidRPr="00B87FAB">
        <w:rPr>
          <w:rFonts w:asciiTheme="minorHAnsi" w:hAnsiTheme="minorHAnsi" w:cstheme="minorHAnsi"/>
          <w:color w:val="4F81BD" w:themeColor="accent1"/>
          <w:sz w:val="18"/>
          <w:szCs w:val="18"/>
          <w:lang w:val="en-GB"/>
        </w:rPr>
        <w:t>on Procurement by Contracting Authorities Operating in the Water, Energy, Transport or Postal Services Sectors (current version), which applies to the utilities sector, as well as the Republic of Lithuania Law on Public Procurement (current version), which applies to the conventional sector.</w:t>
      </w:r>
    </w:p>
    <w:p w14:paraId="3385A425" w14:textId="5CAA4FD8" w:rsidR="003D22DF" w:rsidRPr="00B87FAB" w:rsidRDefault="00EB0724" w:rsidP="00B460CC">
      <w:pPr>
        <w:numPr>
          <w:ilvl w:val="1"/>
          <w:numId w:val="1"/>
        </w:numPr>
        <w:tabs>
          <w:tab w:val="left" w:pos="426"/>
        </w:tabs>
        <w:ind w:left="0" w:firstLine="0"/>
        <w:jc w:val="both"/>
        <w:rPr>
          <w:rFonts w:asciiTheme="minorHAnsi" w:hAnsiTheme="minorHAnsi" w:cstheme="minorHAnsi"/>
          <w:bCs/>
          <w:color w:val="4F81BD" w:themeColor="accent1"/>
          <w:sz w:val="18"/>
          <w:szCs w:val="18"/>
          <w:lang w:val="en-GB"/>
        </w:rPr>
      </w:pPr>
      <w:r w:rsidRPr="00B87FAB">
        <w:rPr>
          <w:rFonts w:asciiTheme="minorHAnsi" w:hAnsiTheme="minorHAnsi" w:cstheme="minorHAnsi"/>
          <w:b/>
          <w:color w:val="1F497D" w:themeColor="text2"/>
          <w:sz w:val="18"/>
          <w:szCs w:val="18"/>
          <w:lang w:val="en-GB"/>
        </w:rPr>
        <w:t xml:space="preserve">“Quasi-Subcontractor” </w:t>
      </w:r>
      <w:r w:rsidRPr="00B87FAB">
        <w:rPr>
          <w:rFonts w:asciiTheme="minorHAnsi" w:hAnsiTheme="minorHAnsi" w:cstheme="minorHAnsi"/>
          <w:bCs/>
          <w:color w:val="4F81BD" w:themeColor="accent1"/>
          <w:sz w:val="18"/>
          <w:szCs w:val="18"/>
          <w:lang w:val="en-GB"/>
        </w:rPr>
        <w:t>shall mean a specialist whose qualifications are relied upon by the Supplier during the Procurement procedures and who, at the time of submission of the Application or Tender, is not yet an employee of the Supplier or of the Economic Operator on whose capacities the Supplier relies, but is intended to be employed in case of a winning Tender.</w:t>
      </w:r>
    </w:p>
    <w:p w14:paraId="6A77F2E1" w14:textId="49E22746" w:rsidR="003D22DF" w:rsidRPr="00B87FAB" w:rsidRDefault="00331434" w:rsidP="00B460CC">
      <w:pPr>
        <w:numPr>
          <w:ilvl w:val="1"/>
          <w:numId w:val="1"/>
        </w:numPr>
        <w:tabs>
          <w:tab w:val="left" w:pos="426"/>
        </w:tabs>
        <w:ind w:left="0" w:firstLine="0"/>
        <w:jc w:val="both"/>
        <w:rPr>
          <w:rFonts w:asciiTheme="minorHAnsi" w:hAnsiTheme="minorHAnsi" w:cstheme="minorHAnsi"/>
          <w:color w:val="4F81BD" w:themeColor="accent1"/>
          <w:sz w:val="18"/>
          <w:szCs w:val="18"/>
          <w:lang w:val="en-GB"/>
        </w:rPr>
      </w:pPr>
      <w:r w:rsidRPr="00B87FAB">
        <w:rPr>
          <w:rFonts w:asciiTheme="minorHAnsi" w:hAnsiTheme="minorHAnsi" w:cstheme="minorHAnsi"/>
          <w:b/>
          <w:color w:val="1F497D" w:themeColor="text2"/>
          <w:sz w:val="18"/>
          <w:szCs w:val="18"/>
          <w:lang w:val="en-GB"/>
        </w:rPr>
        <w:t xml:space="preserve">“Application” </w:t>
      </w:r>
      <w:r w:rsidRPr="00B87FAB">
        <w:rPr>
          <w:rFonts w:asciiTheme="minorHAnsi" w:hAnsiTheme="minorHAnsi" w:cstheme="minorHAnsi"/>
          <w:bCs/>
          <w:color w:val="4F81BD" w:themeColor="accent1"/>
          <w:sz w:val="18"/>
          <w:szCs w:val="18"/>
          <w:lang w:val="en-GB"/>
        </w:rPr>
        <w:t>shall mean the entirety of documents and data submitted in writing by the Supplier expressing the intention to participate in this Procurement</w:t>
      </w:r>
      <w:r w:rsidR="003D22DF" w:rsidRPr="00B87FAB">
        <w:rPr>
          <w:rFonts w:asciiTheme="minorHAnsi" w:hAnsiTheme="minorHAnsi" w:cstheme="minorHAnsi"/>
          <w:i/>
          <w:iCs/>
          <w:color w:val="4F81BD" w:themeColor="accent1"/>
          <w:sz w:val="18"/>
          <w:szCs w:val="18"/>
          <w:lang w:val="en-GB"/>
        </w:rPr>
        <w:t xml:space="preserve"> (</w:t>
      </w:r>
      <w:r w:rsidR="00EB0724" w:rsidRPr="00B87FAB">
        <w:rPr>
          <w:rFonts w:asciiTheme="minorHAnsi" w:hAnsiTheme="minorHAnsi" w:cstheme="minorHAnsi"/>
          <w:i/>
          <w:iCs/>
          <w:color w:val="4F81BD" w:themeColor="accent1"/>
          <w:sz w:val="18"/>
          <w:szCs w:val="18"/>
          <w:lang w:val="en-GB"/>
        </w:rPr>
        <w:t xml:space="preserve">applicable only </w:t>
      </w:r>
      <w:r w:rsidR="00116BFE" w:rsidRPr="00B87FAB">
        <w:rPr>
          <w:rFonts w:asciiTheme="minorHAnsi" w:hAnsiTheme="minorHAnsi" w:cstheme="minorHAnsi"/>
          <w:i/>
          <w:iCs/>
          <w:color w:val="4F81BD" w:themeColor="accent1"/>
          <w:sz w:val="18"/>
          <w:szCs w:val="18"/>
          <w:lang w:val="en-GB"/>
        </w:rPr>
        <w:t>to procurement of international value</w:t>
      </w:r>
      <w:r w:rsidR="003D22DF" w:rsidRPr="00B87FAB">
        <w:rPr>
          <w:rFonts w:asciiTheme="minorHAnsi" w:hAnsiTheme="minorHAnsi" w:cstheme="minorHAnsi"/>
          <w:i/>
          <w:iCs/>
          <w:color w:val="4F81BD" w:themeColor="accent1"/>
          <w:sz w:val="18"/>
          <w:szCs w:val="18"/>
          <w:lang w:val="en-GB"/>
        </w:rPr>
        <w:t>).</w:t>
      </w:r>
    </w:p>
    <w:p w14:paraId="3B7F6DE1" w14:textId="727607F3" w:rsidR="00303412" w:rsidRPr="00B87FAB" w:rsidRDefault="005E1F9D" w:rsidP="00FD2557">
      <w:pPr>
        <w:numPr>
          <w:ilvl w:val="1"/>
          <w:numId w:val="1"/>
        </w:numPr>
        <w:tabs>
          <w:tab w:val="left" w:pos="0"/>
          <w:tab w:val="left" w:pos="426"/>
          <w:tab w:val="left" w:pos="567"/>
        </w:tabs>
        <w:ind w:left="0" w:firstLine="0"/>
        <w:jc w:val="both"/>
        <w:rPr>
          <w:rFonts w:asciiTheme="minorHAnsi" w:hAnsiTheme="minorHAnsi" w:cstheme="minorHAnsi"/>
          <w:bCs/>
          <w:color w:val="4F81BD" w:themeColor="accent1"/>
          <w:sz w:val="18"/>
          <w:szCs w:val="18"/>
          <w:lang w:val="en-GB"/>
        </w:rPr>
      </w:pPr>
      <w:r w:rsidRPr="00B87FAB">
        <w:rPr>
          <w:rFonts w:asciiTheme="minorHAnsi" w:hAnsiTheme="minorHAnsi" w:cstheme="minorHAnsi"/>
          <w:b/>
          <w:color w:val="1F497D" w:themeColor="text2"/>
          <w:sz w:val="18"/>
          <w:szCs w:val="18"/>
          <w:lang w:val="en-GB"/>
        </w:rPr>
        <w:t>“</w:t>
      </w:r>
      <w:r w:rsidR="00DD51FA">
        <w:rPr>
          <w:rFonts w:asciiTheme="minorHAnsi" w:hAnsiTheme="minorHAnsi" w:cstheme="minorHAnsi"/>
          <w:b/>
          <w:color w:val="1F497D" w:themeColor="text2"/>
          <w:sz w:val="18"/>
          <w:szCs w:val="18"/>
          <w:lang w:val="en-GB"/>
        </w:rPr>
        <w:t>Tender</w:t>
      </w:r>
      <w:r w:rsidRPr="00B87FAB">
        <w:rPr>
          <w:rFonts w:asciiTheme="minorHAnsi" w:hAnsiTheme="minorHAnsi" w:cstheme="minorHAnsi"/>
          <w:b/>
          <w:color w:val="1F497D" w:themeColor="text2"/>
          <w:sz w:val="18"/>
          <w:szCs w:val="18"/>
          <w:lang w:val="en-GB"/>
        </w:rPr>
        <w:t xml:space="preserve">” </w:t>
      </w:r>
      <w:r w:rsidRPr="00B87FAB">
        <w:rPr>
          <w:rFonts w:asciiTheme="minorHAnsi" w:hAnsiTheme="minorHAnsi" w:cstheme="minorHAnsi"/>
          <w:bCs/>
          <w:color w:val="4F81BD" w:themeColor="accent1"/>
          <w:sz w:val="18"/>
          <w:szCs w:val="18"/>
          <w:lang w:val="en-GB"/>
        </w:rPr>
        <w:t>shall mean the entirety of documents submitted by the Supplier to the Contracting Authority in the course of the Procurement procedures for the supply of Goods under this Contract.</w:t>
      </w:r>
    </w:p>
    <w:p w14:paraId="12019613" w14:textId="0FC791C5" w:rsidR="0014375A" w:rsidRPr="00B87FAB" w:rsidRDefault="003B35B8" w:rsidP="00FD2557">
      <w:pPr>
        <w:numPr>
          <w:ilvl w:val="1"/>
          <w:numId w:val="1"/>
        </w:numPr>
        <w:tabs>
          <w:tab w:val="left" w:pos="426"/>
          <w:tab w:val="left" w:pos="567"/>
        </w:tabs>
        <w:ind w:left="0" w:firstLine="0"/>
        <w:jc w:val="both"/>
        <w:rPr>
          <w:rFonts w:asciiTheme="minorHAnsi" w:hAnsiTheme="minorHAnsi" w:cstheme="minorHAnsi"/>
          <w:bCs/>
          <w:color w:val="4F81BD" w:themeColor="accent1"/>
          <w:sz w:val="18"/>
          <w:szCs w:val="18"/>
          <w:lang w:val="en-GB"/>
        </w:rPr>
      </w:pPr>
      <w:r w:rsidRPr="00B87FAB">
        <w:rPr>
          <w:rFonts w:asciiTheme="minorHAnsi" w:hAnsiTheme="minorHAnsi" w:cstheme="minorHAnsi"/>
          <w:b/>
          <w:color w:val="1F497D" w:themeColor="text2"/>
          <w:sz w:val="18"/>
          <w:szCs w:val="18"/>
          <w:lang w:val="en-GB"/>
        </w:rPr>
        <w:t xml:space="preserve">“Contracting Authority” </w:t>
      </w:r>
      <w:r w:rsidRPr="00B87FAB">
        <w:rPr>
          <w:rFonts w:asciiTheme="minorHAnsi" w:hAnsiTheme="minorHAnsi" w:cstheme="minorHAnsi"/>
          <w:bCs/>
          <w:color w:val="4F81BD" w:themeColor="accent1"/>
          <w:sz w:val="18"/>
          <w:szCs w:val="18"/>
          <w:lang w:val="en-GB"/>
        </w:rPr>
        <w:t>shall mean the legal entity specified in the SP of the Contract procuring the Goods specified in the SP of the Contract from the Supplier.</w:t>
      </w:r>
    </w:p>
    <w:p w14:paraId="3EF31B4D" w14:textId="19C481F5" w:rsidR="00303412" w:rsidRPr="00B87FAB" w:rsidRDefault="003B35B8" w:rsidP="00FD2557">
      <w:pPr>
        <w:numPr>
          <w:ilvl w:val="1"/>
          <w:numId w:val="1"/>
        </w:numPr>
        <w:tabs>
          <w:tab w:val="left" w:pos="426"/>
          <w:tab w:val="left" w:pos="567"/>
        </w:tabs>
        <w:ind w:left="0" w:firstLine="0"/>
        <w:jc w:val="both"/>
        <w:rPr>
          <w:rFonts w:asciiTheme="minorHAnsi" w:hAnsiTheme="minorHAnsi" w:cstheme="minorHAnsi"/>
          <w:bCs/>
          <w:color w:val="4F81BD" w:themeColor="accent1"/>
          <w:sz w:val="18"/>
          <w:szCs w:val="18"/>
          <w:lang w:val="en-GB"/>
        </w:rPr>
      </w:pPr>
      <w:r w:rsidRPr="00B87FAB">
        <w:rPr>
          <w:rFonts w:asciiTheme="minorHAnsi" w:hAnsiTheme="minorHAnsi" w:cstheme="minorHAnsi"/>
          <w:b/>
          <w:color w:val="1F497D" w:themeColor="text2"/>
          <w:sz w:val="18"/>
          <w:szCs w:val="18"/>
          <w:lang w:val="en-GB"/>
        </w:rPr>
        <w:t xml:space="preserve">“Procurement” </w:t>
      </w:r>
      <w:r w:rsidRPr="00B87FAB">
        <w:rPr>
          <w:rFonts w:asciiTheme="minorHAnsi" w:hAnsiTheme="minorHAnsi" w:cstheme="minorHAnsi"/>
          <w:bCs/>
          <w:color w:val="4F81BD" w:themeColor="accent1"/>
          <w:sz w:val="18"/>
          <w:szCs w:val="18"/>
          <w:lang w:val="en-GB"/>
        </w:rPr>
        <w:t>shall mean the procurement conducted by the Contracting Authority with the objective of concluding a Contract for the supply of Goods.</w:t>
      </w:r>
    </w:p>
    <w:p w14:paraId="36FB2307" w14:textId="4322DE7E" w:rsidR="00303412" w:rsidRPr="00B87FAB" w:rsidRDefault="001671F9" w:rsidP="00FD2557">
      <w:pPr>
        <w:numPr>
          <w:ilvl w:val="1"/>
          <w:numId w:val="1"/>
        </w:numPr>
        <w:tabs>
          <w:tab w:val="left" w:pos="426"/>
          <w:tab w:val="left" w:pos="567"/>
        </w:tabs>
        <w:ind w:left="0" w:firstLine="0"/>
        <w:jc w:val="both"/>
        <w:rPr>
          <w:rFonts w:asciiTheme="minorHAnsi" w:hAnsiTheme="minorHAnsi" w:cstheme="minorHAnsi"/>
          <w:bCs/>
          <w:color w:val="4F81BD" w:themeColor="accent1"/>
          <w:sz w:val="18"/>
          <w:szCs w:val="18"/>
          <w:lang w:val="en-GB"/>
        </w:rPr>
      </w:pPr>
      <w:r w:rsidRPr="00B87FAB">
        <w:rPr>
          <w:rFonts w:asciiTheme="minorHAnsi" w:hAnsiTheme="minorHAnsi" w:cstheme="minorHAnsi"/>
          <w:b/>
          <w:color w:val="1F497D" w:themeColor="text2"/>
          <w:sz w:val="18"/>
          <w:szCs w:val="18"/>
          <w:lang w:val="en-GB"/>
        </w:rPr>
        <w:t xml:space="preserve">“Terms and Conditions of the Procurement” </w:t>
      </w:r>
      <w:r w:rsidRPr="00B87FAB">
        <w:rPr>
          <w:rFonts w:asciiTheme="minorHAnsi" w:hAnsiTheme="minorHAnsi" w:cstheme="minorHAnsi"/>
          <w:bCs/>
          <w:color w:val="4F81BD" w:themeColor="accent1"/>
          <w:sz w:val="18"/>
          <w:szCs w:val="18"/>
          <w:lang w:val="en-GB"/>
        </w:rPr>
        <w:t>shall mean the entirety of the documents of the Procurement procedures carried out by the Contracting Authority, on the basis of which the Supplier submits its Tender.</w:t>
      </w:r>
    </w:p>
    <w:p w14:paraId="694559D1" w14:textId="76E20D07" w:rsidR="00303412" w:rsidRPr="00B87FAB" w:rsidRDefault="001671F9" w:rsidP="00FD2557">
      <w:pPr>
        <w:numPr>
          <w:ilvl w:val="1"/>
          <w:numId w:val="1"/>
        </w:numPr>
        <w:tabs>
          <w:tab w:val="left" w:pos="426"/>
          <w:tab w:val="left" w:pos="567"/>
        </w:tabs>
        <w:ind w:left="0" w:firstLine="0"/>
        <w:jc w:val="both"/>
        <w:rPr>
          <w:rFonts w:asciiTheme="minorHAnsi" w:hAnsiTheme="minorHAnsi" w:cstheme="minorHAnsi"/>
          <w:bCs/>
          <w:color w:val="4F81BD" w:themeColor="accent1"/>
          <w:sz w:val="18"/>
          <w:szCs w:val="18"/>
          <w:lang w:val="en-GB"/>
        </w:rPr>
      </w:pPr>
      <w:r w:rsidRPr="00B87FAB">
        <w:rPr>
          <w:rFonts w:asciiTheme="minorHAnsi" w:hAnsiTheme="minorHAnsi" w:cstheme="minorHAnsi"/>
          <w:b/>
          <w:color w:val="1F497D" w:themeColor="text2"/>
          <w:sz w:val="18"/>
          <w:szCs w:val="18"/>
          <w:lang w:val="en-GB"/>
        </w:rPr>
        <w:t xml:space="preserve">“Goods” </w:t>
      </w:r>
      <w:r w:rsidRPr="00B87FAB">
        <w:rPr>
          <w:rFonts w:asciiTheme="minorHAnsi" w:hAnsiTheme="minorHAnsi" w:cstheme="minorHAnsi"/>
          <w:bCs/>
          <w:color w:val="4F81BD" w:themeColor="accent1"/>
          <w:sz w:val="18"/>
          <w:szCs w:val="18"/>
          <w:lang w:val="en-GB"/>
        </w:rPr>
        <w:t>shall mean movable items sold by the Supplier and procured by the Contracting Authority as specified in the SP of the Contract, as well as services related to the delivery, installation, commissioning, start-up, and other services related to the proper preparation for operation of the procured movable items as specified in the SP of the Contract.</w:t>
      </w:r>
    </w:p>
    <w:p w14:paraId="412C35C7" w14:textId="0E085E88" w:rsidR="00303412" w:rsidRPr="00B87FAB" w:rsidRDefault="006437BC"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lang w:val="en-GB"/>
        </w:rPr>
      </w:pPr>
      <w:r w:rsidRPr="00B87FAB">
        <w:rPr>
          <w:rFonts w:asciiTheme="minorHAnsi" w:hAnsiTheme="minorHAnsi" w:cstheme="minorHAnsi"/>
          <w:b/>
          <w:bCs/>
          <w:color w:val="1F497D" w:themeColor="text2"/>
          <w:sz w:val="18"/>
          <w:szCs w:val="18"/>
          <w:lang w:val="en-GB"/>
        </w:rPr>
        <w:t>“</w:t>
      </w:r>
      <w:r w:rsidR="007A3786" w:rsidRPr="00B87FAB">
        <w:rPr>
          <w:rFonts w:asciiTheme="minorHAnsi" w:hAnsiTheme="minorHAnsi" w:cstheme="minorHAnsi"/>
          <w:b/>
          <w:bCs/>
          <w:color w:val="1F497D" w:themeColor="text2"/>
          <w:sz w:val="18"/>
          <w:szCs w:val="18"/>
          <w:lang w:val="en-GB"/>
        </w:rPr>
        <w:t>Rates</w:t>
      </w:r>
      <w:r w:rsidRPr="00B87FAB">
        <w:rPr>
          <w:rFonts w:asciiTheme="minorHAnsi" w:hAnsiTheme="minorHAnsi" w:cstheme="minorHAnsi"/>
          <w:b/>
          <w:bCs/>
          <w:color w:val="1F497D" w:themeColor="text2"/>
          <w:sz w:val="18"/>
          <w:szCs w:val="18"/>
          <w:lang w:val="en-GB"/>
        </w:rPr>
        <w:t xml:space="preserve"> for Goods” </w:t>
      </w:r>
      <w:r w:rsidRPr="00B87FAB">
        <w:rPr>
          <w:rFonts w:asciiTheme="minorHAnsi" w:hAnsiTheme="minorHAnsi" w:cstheme="minorHAnsi"/>
          <w:color w:val="4F81BD" w:themeColor="accent1"/>
          <w:sz w:val="18"/>
          <w:szCs w:val="18"/>
          <w:lang w:val="en-GB"/>
        </w:rPr>
        <w:t xml:space="preserve">shall mean the </w:t>
      </w:r>
      <w:r w:rsidR="007A3786" w:rsidRPr="00B87FAB">
        <w:rPr>
          <w:rFonts w:asciiTheme="minorHAnsi" w:hAnsiTheme="minorHAnsi" w:cstheme="minorHAnsi"/>
          <w:color w:val="4F81BD" w:themeColor="accent1"/>
          <w:sz w:val="18"/>
          <w:szCs w:val="18"/>
          <w:lang w:val="en-GB"/>
        </w:rPr>
        <w:t>rates</w:t>
      </w:r>
      <w:r w:rsidRPr="00B87FAB">
        <w:rPr>
          <w:rFonts w:asciiTheme="minorHAnsi" w:hAnsiTheme="minorHAnsi" w:cstheme="minorHAnsi"/>
          <w:color w:val="4F81BD" w:themeColor="accent1"/>
          <w:sz w:val="18"/>
          <w:szCs w:val="18"/>
          <w:lang w:val="en-GB"/>
        </w:rPr>
        <w:t xml:space="preserve"> specified in the SP of the Contract (if specified), according to which the Contracting Authority shall pay for the Goods to be procured, including all costs and taxes.</w:t>
      </w:r>
    </w:p>
    <w:p w14:paraId="3EDB3AD1" w14:textId="49253EE8" w:rsidR="00303412" w:rsidRPr="00B87FAB" w:rsidRDefault="00AA2C9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lang w:val="en-GB"/>
        </w:rPr>
      </w:pPr>
      <w:r w:rsidRPr="00B87FAB">
        <w:rPr>
          <w:rFonts w:asciiTheme="minorHAnsi" w:hAnsiTheme="minorHAnsi" w:cstheme="minorHAnsi"/>
          <w:b/>
          <w:color w:val="1F497D" w:themeColor="text2"/>
          <w:sz w:val="18"/>
          <w:szCs w:val="18"/>
          <w:lang w:val="en-GB"/>
        </w:rPr>
        <w:t>“Deed of Handover and Acceptance of the Goods”</w:t>
      </w:r>
      <w:r w:rsidR="00303412" w:rsidRPr="00B87FAB">
        <w:rPr>
          <w:rFonts w:asciiTheme="minorHAnsi" w:hAnsiTheme="minorHAnsi" w:cstheme="minorHAnsi"/>
          <w:b/>
          <w:color w:val="1F497D" w:themeColor="text2"/>
          <w:sz w:val="18"/>
          <w:szCs w:val="18"/>
          <w:lang w:val="en-GB"/>
        </w:rPr>
        <w:t xml:space="preserve"> </w:t>
      </w:r>
      <w:r w:rsidRPr="00B87FAB">
        <w:rPr>
          <w:rFonts w:asciiTheme="minorHAnsi" w:hAnsiTheme="minorHAnsi" w:cstheme="minorHAnsi"/>
          <w:color w:val="4F81BD" w:themeColor="accent1"/>
          <w:sz w:val="18"/>
          <w:szCs w:val="18"/>
          <w:lang w:val="en-GB"/>
        </w:rPr>
        <w:t>shall mean a deed or other equivalent document signed by the Parties using physical or electronic signatures upon delivery of the Goods by the Supplier and/or receipt of the Goods by the Contracting Authority at the place of handover of the Goods, confirming the delivery and/or handover of the Goods to the Contracting Authority. Where the SP of the Contract provides for Related Works or Services necessary for the proper operation of the Goods, the Deed of Handover and Acceptance of the Goods shall be signed after the proper performance of all Related Works or Services related to the supply of the Goods.</w:t>
      </w:r>
    </w:p>
    <w:p w14:paraId="6A00E3CD" w14:textId="4DEACD51" w:rsidR="00303412" w:rsidRPr="00B87FAB" w:rsidRDefault="001671F9"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lang w:val="en-GB"/>
        </w:rPr>
      </w:pPr>
      <w:r w:rsidRPr="00B87FAB">
        <w:rPr>
          <w:rFonts w:asciiTheme="minorHAnsi" w:hAnsiTheme="minorHAnsi" w:cstheme="minorHAnsi"/>
          <w:b/>
          <w:bCs/>
          <w:color w:val="1F497D" w:themeColor="text2"/>
          <w:sz w:val="18"/>
          <w:szCs w:val="18"/>
          <w:lang w:val="en-GB"/>
        </w:rPr>
        <w:t xml:space="preserve">“Deficiencies in the Goods” </w:t>
      </w:r>
      <w:r w:rsidRPr="00B87FAB">
        <w:rPr>
          <w:rFonts w:asciiTheme="minorHAnsi" w:hAnsiTheme="minorHAnsi" w:cstheme="minorHAnsi"/>
          <w:color w:val="4F81BD" w:themeColor="accent1"/>
          <w:sz w:val="18"/>
          <w:szCs w:val="18"/>
          <w:lang w:val="en-GB"/>
        </w:rPr>
        <w:t>shall mean deficiencies in the quality of Goods identified by the Contracting Authority and/or Third Parties during the handover and/or acceptance of Goods and/or during the warranty period of Goods, which do not comply with the requirements of the Terms and Conditions of the Procurement and/or applicable Legislation, any faults, hidden defects, malfunctions, etc., which would render the Goods unusable for the purpose for which the Contracting Authority intended to use them, or which would reduce the usefulness of the Goods to such an extent that the Contracting Authority, had it been aware of those defects, would not have procured the Goods at all or would not have paid the price for the Goods.</w:t>
      </w:r>
    </w:p>
    <w:p w14:paraId="433CB103" w14:textId="4D1E2EEF" w:rsidR="00CB2E72" w:rsidRPr="00B87FAB" w:rsidRDefault="00CA4817" w:rsidP="00FD2557">
      <w:pPr>
        <w:numPr>
          <w:ilvl w:val="1"/>
          <w:numId w:val="1"/>
        </w:numPr>
        <w:tabs>
          <w:tab w:val="left" w:pos="0"/>
          <w:tab w:val="left" w:pos="426"/>
          <w:tab w:val="left" w:pos="567"/>
        </w:tabs>
        <w:ind w:left="0" w:firstLine="0"/>
        <w:jc w:val="both"/>
        <w:rPr>
          <w:rFonts w:asciiTheme="minorHAnsi" w:hAnsiTheme="minorHAnsi" w:cstheme="minorHAnsi"/>
          <w:bCs/>
          <w:color w:val="4F81BD" w:themeColor="accent1"/>
          <w:sz w:val="18"/>
          <w:szCs w:val="18"/>
          <w:lang w:val="en-GB"/>
        </w:rPr>
      </w:pPr>
      <w:r w:rsidRPr="00B87FAB">
        <w:rPr>
          <w:rFonts w:asciiTheme="minorHAnsi" w:hAnsiTheme="minorHAnsi" w:cstheme="minorHAnsi"/>
          <w:b/>
          <w:color w:val="1F497D" w:themeColor="text2"/>
          <w:sz w:val="18"/>
          <w:szCs w:val="18"/>
          <w:lang w:val="en-GB"/>
        </w:rPr>
        <w:t xml:space="preserve">“Invoice” </w:t>
      </w:r>
      <w:r w:rsidRPr="00B87FAB">
        <w:rPr>
          <w:rFonts w:asciiTheme="minorHAnsi" w:hAnsiTheme="minorHAnsi" w:cstheme="minorHAnsi"/>
          <w:bCs/>
          <w:color w:val="4F81BD" w:themeColor="accent1"/>
          <w:sz w:val="18"/>
          <w:szCs w:val="18"/>
          <w:lang w:val="en-GB"/>
        </w:rPr>
        <w:t>shall mean a VAT invoice or other invoice and/or payment document (if the Supplier is not a VAT payer) submitted to the Contracting Authority for payment for the proper, high-quality and timely delivery of the Goods by the Supplier. The Invoice for payment shall be submitted within 5 (five) working days or another period agreed by the Parties from the date of signing the Deed of Handover and Acceptance of the Goods.</w:t>
      </w:r>
    </w:p>
    <w:p w14:paraId="3FF83926" w14:textId="439B6DF9" w:rsidR="00CB2E72" w:rsidRPr="00B87FAB" w:rsidRDefault="00DA5BDC" w:rsidP="00FD2557">
      <w:pPr>
        <w:numPr>
          <w:ilvl w:val="1"/>
          <w:numId w:val="1"/>
        </w:numPr>
        <w:tabs>
          <w:tab w:val="left" w:pos="0"/>
          <w:tab w:val="left" w:pos="426"/>
          <w:tab w:val="left" w:pos="567"/>
        </w:tabs>
        <w:ind w:left="0" w:firstLine="0"/>
        <w:jc w:val="both"/>
        <w:rPr>
          <w:rFonts w:asciiTheme="minorHAnsi" w:hAnsiTheme="minorHAnsi" w:cstheme="minorHAnsi"/>
          <w:bCs/>
          <w:color w:val="4F81BD" w:themeColor="accent1"/>
          <w:sz w:val="18"/>
          <w:szCs w:val="18"/>
          <w:lang w:val="en-GB"/>
        </w:rPr>
      </w:pPr>
      <w:r w:rsidRPr="00B87FAB">
        <w:rPr>
          <w:rFonts w:asciiTheme="minorHAnsi" w:hAnsiTheme="minorHAnsi" w:cstheme="minorHAnsi"/>
          <w:b/>
          <w:color w:val="1F497D" w:themeColor="text2"/>
          <w:sz w:val="18"/>
          <w:szCs w:val="18"/>
          <w:lang w:val="en-GB"/>
        </w:rPr>
        <w:t xml:space="preserve">“Date of Receipt of the Invoice” </w:t>
      </w:r>
      <w:r w:rsidRPr="00B87FAB">
        <w:rPr>
          <w:rFonts w:asciiTheme="minorHAnsi" w:hAnsiTheme="minorHAnsi" w:cstheme="minorHAnsi"/>
          <w:bCs/>
          <w:color w:val="4F81BD" w:themeColor="accent1"/>
          <w:sz w:val="18"/>
          <w:szCs w:val="18"/>
          <w:lang w:val="en-GB"/>
        </w:rPr>
        <w:t>shall mean the date of receipt of the Invoice via the Single Invoice Administration Information System (hereinafter referred to as “SABIS</w:t>
      </w:r>
      <w:r w:rsidR="00A14E93">
        <w:rPr>
          <w:rFonts w:asciiTheme="minorHAnsi" w:hAnsiTheme="minorHAnsi" w:cstheme="minorHAnsi"/>
          <w:bCs/>
          <w:color w:val="4F81BD" w:themeColor="accent1"/>
          <w:sz w:val="18"/>
          <w:szCs w:val="18"/>
          <w:lang w:val="en-GB"/>
        </w:rPr>
        <w:t>’</w:t>
      </w:r>
      <w:r w:rsidRPr="00B87FAB">
        <w:rPr>
          <w:rFonts w:asciiTheme="minorHAnsi" w:hAnsiTheme="minorHAnsi" w:cstheme="minorHAnsi"/>
          <w:bCs/>
          <w:color w:val="4F81BD" w:themeColor="accent1"/>
          <w:sz w:val="18"/>
          <w:szCs w:val="18"/>
          <w:lang w:val="en-GB"/>
        </w:rPr>
        <w:t>).</w:t>
      </w:r>
    </w:p>
    <w:p w14:paraId="28F9106C" w14:textId="3101C511" w:rsidR="00303412" w:rsidRPr="00B87FAB" w:rsidRDefault="008B2723" w:rsidP="00FD2557">
      <w:pPr>
        <w:numPr>
          <w:ilvl w:val="1"/>
          <w:numId w:val="1"/>
        </w:numPr>
        <w:tabs>
          <w:tab w:val="left" w:pos="426"/>
          <w:tab w:val="left" w:pos="567"/>
        </w:tabs>
        <w:ind w:left="0" w:firstLine="0"/>
        <w:jc w:val="both"/>
        <w:rPr>
          <w:rFonts w:asciiTheme="minorHAnsi" w:hAnsiTheme="minorHAnsi" w:cstheme="minorHAnsi"/>
          <w:sz w:val="18"/>
          <w:szCs w:val="18"/>
          <w:lang w:val="en-GB"/>
        </w:rPr>
      </w:pPr>
      <w:r w:rsidRPr="00B87FAB">
        <w:rPr>
          <w:rFonts w:asciiTheme="minorHAnsi" w:hAnsiTheme="minorHAnsi" w:cstheme="minorHAnsi"/>
          <w:b/>
          <w:color w:val="1F497D" w:themeColor="text2"/>
          <w:sz w:val="18"/>
          <w:szCs w:val="18"/>
          <w:lang w:val="en-GB"/>
        </w:rPr>
        <w:t xml:space="preserve">“Technical Specification” </w:t>
      </w:r>
      <w:r w:rsidRPr="00B87FAB">
        <w:rPr>
          <w:rFonts w:asciiTheme="minorHAnsi" w:hAnsiTheme="minorHAnsi" w:cstheme="minorHAnsi"/>
          <w:bCs/>
          <w:color w:val="4F81BD" w:themeColor="accent1"/>
          <w:sz w:val="18"/>
          <w:szCs w:val="18"/>
          <w:lang w:val="en-GB"/>
        </w:rPr>
        <w:t>shall mean the document setting out the technical and other requirements for the Goods.</w:t>
      </w:r>
    </w:p>
    <w:p w14:paraId="6D6A2CEE" w14:textId="03B8C444" w:rsidR="00AD4770" w:rsidRPr="00B87FAB" w:rsidRDefault="008B2723" w:rsidP="00FD2557">
      <w:pPr>
        <w:numPr>
          <w:ilvl w:val="1"/>
          <w:numId w:val="1"/>
        </w:numPr>
        <w:tabs>
          <w:tab w:val="left" w:pos="426"/>
          <w:tab w:val="left" w:pos="567"/>
          <w:tab w:val="left" w:pos="709"/>
        </w:tabs>
        <w:ind w:left="0" w:firstLine="0"/>
        <w:jc w:val="both"/>
        <w:rPr>
          <w:rFonts w:asciiTheme="minorHAnsi" w:hAnsiTheme="minorHAnsi" w:cstheme="minorHAnsi"/>
          <w:bCs/>
          <w:color w:val="4F81BD" w:themeColor="accent1"/>
          <w:sz w:val="18"/>
          <w:szCs w:val="18"/>
          <w:lang w:val="en-GB"/>
        </w:rPr>
      </w:pPr>
      <w:r w:rsidRPr="00B87FAB">
        <w:rPr>
          <w:rFonts w:asciiTheme="minorHAnsi" w:hAnsiTheme="minorHAnsi" w:cstheme="minorHAnsi"/>
          <w:b/>
          <w:color w:val="1F497D" w:themeColor="text2"/>
          <w:sz w:val="18"/>
          <w:szCs w:val="18"/>
          <w:lang w:val="en-GB"/>
        </w:rPr>
        <w:t xml:space="preserve">“Subcontractor” </w:t>
      </w:r>
      <w:r w:rsidRPr="00B87FAB">
        <w:rPr>
          <w:rFonts w:asciiTheme="minorHAnsi" w:hAnsiTheme="minorHAnsi" w:cstheme="minorHAnsi"/>
          <w:bCs/>
          <w:color w:val="4F81BD" w:themeColor="accent1"/>
          <w:sz w:val="18"/>
          <w:szCs w:val="18"/>
          <w:lang w:val="en-GB"/>
        </w:rPr>
        <w:t>shall mean a legal entity or natural person engaged by the Supplier who, pursuant to a valid mutual agreement with the Supplier, is engaged by the Supplier to perform the supply of the Goods specified in the Contract or certain specific functions related to the supply, installation, commissioning, etc. of the Goods.</w:t>
      </w:r>
    </w:p>
    <w:p w14:paraId="369C4790" w14:textId="0C66FA37" w:rsidR="00303412" w:rsidRPr="00B87FAB" w:rsidRDefault="00975EC4"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lang w:val="en-GB"/>
        </w:rPr>
      </w:pPr>
      <w:r w:rsidRPr="00B87FAB">
        <w:rPr>
          <w:rFonts w:asciiTheme="minorHAnsi" w:hAnsiTheme="minorHAnsi" w:cstheme="minorHAnsi"/>
          <w:b/>
          <w:bCs/>
          <w:color w:val="1F497D" w:themeColor="text2"/>
          <w:sz w:val="18"/>
          <w:szCs w:val="18"/>
          <w:lang w:val="en-GB"/>
        </w:rPr>
        <w:t xml:space="preserve">“Related Works/Services” </w:t>
      </w:r>
      <w:r w:rsidRPr="00B87FAB">
        <w:rPr>
          <w:rFonts w:asciiTheme="minorHAnsi" w:hAnsiTheme="minorHAnsi" w:cstheme="minorHAnsi"/>
          <w:color w:val="4F81BD" w:themeColor="accent1"/>
          <w:sz w:val="18"/>
          <w:szCs w:val="18"/>
          <w:lang w:val="en-GB"/>
        </w:rPr>
        <w:t>shall mean any works and services related to the supply and use of the Goods. Related Works/Services shall include the delivery, installation, commissioning, testing, calibration, programming, set-up, and other works and services provided for in the SP of the Contract and/or without which the Contracting Authority would be unable to use the Goods for their intended purpose, therefore, the Supplier, as a professional in its field, was obliged to foresee and include them in the Tender.</w:t>
      </w:r>
    </w:p>
    <w:p w14:paraId="54F0AF16" w14:textId="213B7B93" w:rsidR="00CB2E72" w:rsidRPr="00B87FAB" w:rsidRDefault="00900E69" w:rsidP="00FD2557">
      <w:pPr>
        <w:numPr>
          <w:ilvl w:val="1"/>
          <w:numId w:val="1"/>
        </w:numPr>
        <w:tabs>
          <w:tab w:val="left" w:pos="426"/>
          <w:tab w:val="left" w:pos="567"/>
        </w:tabs>
        <w:ind w:left="0" w:firstLine="0"/>
        <w:jc w:val="both"/>
        <w:rPr>
          <w:rFonts w:asciiTheme="minorHAnsi" w:hAnsiTheme="minorHAnsi" w:cstheme="minorHAnsi"/>
          <w:bCs/>
          <w:color w:val="4F81BD" w:themeColor="accent1"/>
          <w:sz w:val="18"/>
          <w:szCs w:val="18"/>
          <w:lang w:val="en-GB"/>
        </w:rPr>
      </w:pPr>
      <w:r w:rsidRPr="00B87FAB">
        <w:rPr>
          <w:rFonts w:asciiTheme="minorHAnsi" w:hAnsiTheme="minorHAnsi" w:cstheme="minorHAnsi"/>
          <w:b/>
          <w:color w:val="1F497D" w:themeColor="text2"/>
          <w:sz w:val="18"/>
          <w:szCs w:val="18"/>
          <w:lang w:val="en-GB"/>
        </w:rPr>
        <w:t xml:space="preserve">“GP of the Contract” </w:t>
      </w:r>
      <w:r w:rsidRPr="00B87FAB">
        <w:rPr>
          <w:rFonts w:asciiTheme="minorHAnsi" w:hAnsiTheme="minorHAnsi" w:cstheme="minorHAnsi"/>
          <w:bCs/>
          <w:color w:val="4F81BD" w:themeColor="accent1"/>
          <w:sz w:val="18"/>
          <w:szCs w:val="18"/>
          <w:lang w:val="en-GB"/>
        </w:rPr>
        <w:t>shall mean this document, which shall form an integral and inseparable part of the Contract, setting forth the standard provisions of the Contract and the standard rights, obligations, and liabilities of the Contracting Entity and the Supplier.</w:t>
      </w:r>
    </w:p>
    <w:p w14:paraId="624B0898" w14:textId="48FCD6AB" w:rsidR="00E34B39" w:rsidRPr="00B87FAB" w:rsidRDefault="00DB4B93" w:rsidP="00FD2557">
      <w:pPr>
        <w:numPr>
          <w:ilvl w:val="1"/>
          <w:numId w:val="1"/>
        </w:numPr>
        <w:tabs>
          <w:tab w:val="left" w:pos="426"/>
          <w:tab w:val="left" w:pos="567"/>
        </w:tabs>
        <w:ind w:left="0" w:firstLine="0"/>
        <w:jc w:val="both"/>
        <w:rPr>
          <w:rFonts w:asciiTheme="minorHAnsi" w:hAnsiTheme="minorHAnsi" w:cstheme="minorHAnsi"/>
          <w:bCs/>
          <w:color w:val="4F81BD" w:themeColor="accent1"/>
          <w:sz w:val="18"/>
          <w:szCs w:val="18"/>
          <w:lang w:val="en-GB"/>
        </w:rPr>
      </w:pPr>
      <w:r w:rsidRPr="00B87FAB">
        <w:rPr>
          <w:rFonts w:asciiTheme="minorHAnsi" w:hAnsiTheme="minorHAnsi" w:cstheme="minorHAnsi"/>
          <w:b/>
          <w:color w:val="1F497D" w:themeColor="text2"/>
          <w:sz w:val="18"/>
          <w:szCs w:val="18"/>
          <w:lang w:val="en-GB"/>
        </w:rPr>
        <w:t xml:space="preserve">“Contract Security” </w:t>
      </w:r>
      <w:r w:rsidRPr="00B87FAB">
        <w:rPr>
          <w:rFonts w:asciiTheme="minorHAnsi" w:hAnsiTheme="minorHAnsi" w:cstheme="minorHAnsi"/>
          <w:bCs/>
          <w:color w:val="4F81BD" w:themeColor="accent1"/>
          <w:sz w:val="18"/>
          <w:szCs w:val="18"/>
          <w:lang w:val="en-GB"/>
        </w:rPr>
        <w:t>shall be a measure ensuring proper performance of the Contract (a fine or an unconditional irrevocable security issued by a bank or an unconditional and irrevocable surety letter issued by an insurance company) in an amount not less than that specified in the SP of the Contract. Unless otherwise specified in the SP of the Contract, the Contract shall be secured by a fine of 10% of the value of the SP of the Contract, excluding VAT.</w:t>
      </w:r>
    </w:p>
    <w:p w14:paraId="0F450F94" w14:textId="243E987A" w:rsidR="00E34B39" w:rsidRPr="00B87FAB" w:rsidRDefault="001C33DC" w:rsidP="00FD2557">
      <w:pPr>
        <w:numPr>
          <w:ilvl w:val="1"/>
          <w:numId w:val="1"/>
        </w:numPr>
        <w:tabs>
          <w:tab w:val="left" w:pos="426"/>
          <w:tab w:val="left" w:pos="567"/>
        </w:tabs>
        <w:ind w:left="0" w:firstLine="0"/>
        <w:jc w:val="both"/>
        <w:rPr>
          <w:rFonts w:asciiTheme="minorHAnsi" w:hAnsiTheme="minorHAnsi" w:cstheme="minorHAnsi"/>
          <w:bCs/>
          <w:color w:val="4F81BD" w:themeColor="accent1"/>
          <w:sz w:val="18"/>
          <w:szCs w:val="18"/>
          <w:lang w:val="en-GB"/>
        </w:rPr>
      </w:pPr>
      <w:r w:rsidRPr="00B87FAB">
        <w:rPr>
          <w:rFonts w:asciiTheme="minorHAnsi" w:hAnsiTheme="minorHAnsi" w:cstheme="minorHAnsi"/>
          <w:b/>
          <w:color w:val="1F497D" w:themeColor="text2"/>
          <w:sz w:val="18"/>
          <w:szCs w:val="18"/>
          <w:lang w:val="en-GB"/>
        </w:rPr>
        <w:t xml:space="preserve">“Effective Date” </w:t>
      </w:r>
      <w:r w:rsidRPr="00B87FAB">
        <w:rPr>
          <w:rFonts w:asciiTheme="minorHAnsi" w:hAnsiTheme="minorHAnsi" w:cstheme="minorHAnsi"/>
          <w:bCs/>
          <w:color w:val="4F81BD" w:themeColor="accent1"/>
          <w:sz w:val="18"/>
          <w:szCs w:val="18"/>
          <w:lang w:val="en-GB"/>
        </w:rPr>
        <w:t>of the Contract shall mean the date of signing of the Contract or another date of entry into force of the Contract specified in the SP of the Contract.</w:t>
      </w:r>
    </w:p>
    <w:p w14:paraId="0BBC2F4F" w14:textId="4C254F82" w:rsidR="00303412" w:rsidRPr="00B87FAB" w:rsidRDefault="001C33DC" w:rsidP="00FD2557">
      <w:pPr>
        <w:numPr>
          <w:ilvl w:val="1"/>
          <w:numId w:val="1"/>
        </w:numPr>
        <w:tabs>
          <w:tab w:val="left" w:pos="426"/>
          <w:tab w:val="left" w:pos="567"/>
        </w:tabs>
        <w:ind w:left="0" w:firstLine="0"/>
        <w:jc w:val="both"/>
        <w:rPr>
          <w:rFonts w:asciiTheme="minorHAnsi" w:hAnsiTheme="minorHAnsi" w:cstheme="minorHAnsi"/>
          <w:bCs/>
          <w:color w:val="4F81BD" w:themeColor="accent1"/>
          <w:sz w:val="18"/>
          <w:szCs w:val="18"/>
          <w:lang w:val="en-GB"/>
        </w:rPr>
      </w:pPr>
      <w:r w:rsidRPr="00B87FAB">
        <w:rPr>
          <w:rFonts w:asciiTheme="minorHAnsi" w:hAnsiTheme="minorHAnsi" w:cstheme="minorHAnsi"/>
          <w:b/>
          <w:color w:val="1F497D" w:themeColor="text2"/>
          <w:sz w:val="18"/>
          <w:szCs w:val="18"/>
          <w:lang w:val="en-GB"/>
        </w:rPr>
        <w:t xml:space="preserve">“SP of the Contract” </w:t>
      </w:r>
      <w:r w:rsidRPr="00B87FAB">
        <w:rPr>
          <w:rFonts w:asciiTheme="minorHAnsi" w:hAnsiTheme="minorHAnsi" w:cstheme="minorHAnsi"/>
          <w:bCs/>
          <w:color w:val="4F81BD" w:themeColor="accent1"/>
          <w:sz w:val="18"/>
          <w:szCs w:val="18"/>
          <w:lang w:val="en-GB"/>
        </w:rPr>
        <w:t>shall mean the special part of the Contract detailing the Subject-Matter of the Contract, the scope and price of the Goods and the Rates (if applicable), the delivery terms and the procedure for handover and acceptance of the Goods, as well as other terms and conditions agreed upon by the Parties.</w:t>
      </w:r>
    </w:p>
    <w:p w14:paraId="3D9C2AF9" w14:textId="47B5EF7A" w:rsidR="008475B4" w:rsidRPr="00B87FAB" w:rsidRDefault="0018336F" w:rsidP="00FD2557">
      <w:pPr>
        <w:numPr>
          <w:ilvl w:val="1"/>
          <w:numId w:val="1"/>
        </w:numPr>
        <w:tabs>
          <w:tab w:val="left" w:pos="426"/>
          <w:tab w:val="left" w:pos="567"/>
        </w:tabs>
        <w:ind w:left="0" w:firstLine="0"/>
        <w:jc w:val="both"/>
        <w:rPr>
          <w:rFonts w:asciiTheme="minorHAnsi" w:hAnsiTheme="minorHAnsi" w:cstheme="minorHAnsi"/>
          <w:bCs/>
          <w:sz w:val="18"/>
          <w:szCs w:val="18"/>
          <w:lang w:val="en-GB"/>
        </w:rPr>
      </w:pPr>
      <w:r w:rsidRPr="00B87FAB">
        <w:rPr>
          <w:rFonts w:asciiTheme="minorHAnsi" w:hAnsiTheme="minorHAnsi" w:cstheme="minorHAnsi"/>
          <w:b/>
          <w:color w:val="1F497D" w:themeColor="text2"/>
          <w:sz w:val="18"/>
          <w:szCs w:val="18"/>
          <w:lang w:val="en-GB"/>
        </w:rPr>
        <w:lastRenderedPageBreak/>
        <w:t xml:space="preserve">“Party” </w:t>
      </w:r>
      <w:r w:rsidRPr="00B87FAB">
        <w:rPr>
          <w:rFonts w:asciiTheme="minorHAnsi" w:hAnsiTheme="minorHAnsi" w:cstheme="minorHAnsi"/>
          <w:bCs/>
          <w:color w:val="4F81BD" w:themeColor="accent1"/>
          <w:sz w:val="18"/>
          <w:szCs w:val="18"/>
          <w:lang w:val="en-GB"/>
        </w:rPr>
        <w:t>shall mean the Contracting Authority or the Supplier, each individually.</w:t>
      </w:r>
    </w:p>
    <w:p w14:paraId="0B96FC77" w14:textId="7F7DACEF" w:rsidR="000B6D13" w:rsidRPr="00B87FAB" w:rsidRDefault="0018336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B87FAB">
        <w:rPr>
          <w:rFonts w:asciiTheme="minorHAnsi" w:hAnsiTheme="minorHAnsi" w:cstheme="minorHAnsi"/>
          <w:b/>
          <w:bCs/>
          <w:color w:val="1F497D" w:themeColor="text2"/>
          <w:sz w:val="18"/>
          <w:szCs w:val="18"/>
          <w:lang w:val="en-GB"/>
        </w:rPr>
        <w:t xml:space="preserve">“Parties” </w:t>
      </w:r>
      <w:r w:rsidRPr="00B87FAB">
        <w:rPr>
          <w:rFonts w:asciiTheme="minorHAnsi" w:hAnsiTheme="minorHAnsi" w:cstheme="minorHAnsi"/>
          <w:color w:val="4F81BD" w:themeColor="accent1"/>
          <w:sz w:val="18"/>
          <w:szCs w:val="18"/>
          <w:lang w:val="en-GB"/>
        </w:rPr>
        <w:t>shall mean the Contracting Authority and the Supplier jointly.</w:t>
      </w:r>
    </w:p>
    <w:p w14:paraId="584FF0DA" w14:textId="1C0F1E90" w:rsidR="00CB2E72" w:rsidRPr="00B87FAB" w:rsidRDefault="00E03343" w:rsidP="00FD2557">
      <w:pPr>
        <w:numPr>
          <w:ilvl w:val="1"/>
          <w:numId w:val="1"/>
        </w:numPr>
        <w:tabs>
          <w:tab w:val="left" w:pos="426"/>
          <w:tab w:val="left" w:pos="567"/>
        </w:tabs>
        <w:ind w:left="0" w:firstLine="0"/>
        <w:jc w:val="both"/>
        <w:rPr>
          <w:rFonts w:asciiTheme="minorHAnsi" w:hAnsiTheme="minorHAnsi" w:cstheme="minorHAnsi"/>
          <w:bCs/>
          <w:color w:val="4F81BD" w:themeColor="accent1"/>
          <w:sz w:val="18"/>
          <w:szCs w:val="18"/>
          <w:lang w:val="en-GB"/>
        </w:rPr>
      </w:pPr>
      <w:r w:rsidRPr="00B87FAB">
        <w:rPr>
          <w:rFonts w:asciiTheme="minorHAnsi" w:hAnsiTheme="minorHAnsi" w:cstheme="minorHAnsi"/>
          <w:b/>
          <w:color w:val="1F497D" w:themeColor="text2"/>
          <w:sz w:val="18"/>
          <w:szCs w:val="18"/>
          <w:lang w:val="en-GB"/>
        </w:rPr>
        <w:t xml:space="preserve">“Legislation” </w:t>
      </w:r>
      <w:r w:rsidRPr="00B87FAB">
        <w:rPr>
          <w:rFonts w:asciiTheme="minorHAnsi" w:hAnsiTheme="minorHAnsi" w:cstheme="minorHAnsi"/>
          <w:bCs/>
          <w:color w:val="4F81BD" w:themeColor="accent1"/>
          <w:sz w:val="18"/>
          <w:szCs w:val="18"/>
          <w:lang w:val="en-GB"/>
        </w:rPr>
        <w:t>shall mean the legal acts of the Republic of Lithuania and international treaties, European Union legislation or any individual or normative acts of public authorities of any third country which, regardless of their legal force and/or jurisdiction, bind any Party and/or affect the performance of this Contract, as well as the internal acts of the Contracting Authority communicated to the Supplier.</w:t>
      </w:r>
    </w:p>
    <w:p w14:paraId="7323EA54" w14:textId="14DD5422" w:rsidR="00303412" w:rsidRPr="00B87FAB" w:rsidRDefault="00B60F2E" w:rsidP="00FD2557">
      <w:pPr>
        <w:numPr>
          <w:ilvl w:val="1"/>
          <w:numId w:val="1"/>
        </w:numPr>
        <w:tabs>
          <w:tab w:val="left" w:pos="426"/>
          <w:tab w:val="left" w:pos="567"/>
        </w:tabs>
        <w:ind w:left="0" w:firstLine="0"/>
        <w:jc w:val="both"/>
        <w:rPr>
          <w:rFonts w:asciiTheme="minorHAnsi" w:hAnsiTheme="minorHAnsi" w:cstheme="minorHAnsi"/>
          <w:bCs/>
          <w:color w:val="4F81BD" w:themeColor="accent1"/>
          <w:sz w:val="18"/>
          <w:szCs w:val="18"/>
          <w:lang w:val="en-GB"/>
        </w:rPr>
      </w:pPr>
      <w:r w:rsidRPr="00B87FAB">
        <w:rPr>
          <w:rFonts w:asciiTheme="minorHAnsi" w:hAnsiTheme="minorHAnsi" w:cstheme="minorHAnsi"/>
          <w:b/>
          <w:color w:val="1F497D" w:themeColor="text2"/>
          <w:sz w:val="18"/>
          <w:szCs w:val="18"/>
          <w:lang w:val="en-GB"/>
        </w:rPr>
        <w:t xml:space="preserve">“Supplier” </w:t>
      </w:r>
      <w:r w:rsidRPr="00B87FAB">
        <w:rPr>
          <w:rFonts w:asciiTheme="minorHAnsi" w:hAnsiTheme="minorHAnsi" w:cstheme="minorHAnsi"/>
          <w:bCs/>
          <w:color w:val="4F81BD" w:themeColor="accent1"/>
          <w:sz w:val="18"/>
          <w:szCs w:val="18"/>
          <w:lang w:val="en-GB"/>
        </w:rPr>
        <w:t>shall mean the person/entity or group of persons/entities specified in the SP of this Contract supplying the Goods specified in the Contract to the Contracting Authority.</w:t>
      </w:r>
    </w:p>
    <w:p w14:paraId="668CC916" w14:textId="62BE948F" w:rsidR="00303412" w:rsidRPr="00B87FAB" w:rsidRDefault="00331434" w:rsidP="00FD2557">
      <w:pPr>
        <w:numPr>
          <w:ilvl w:val="1"/>
          <w:numId w:val="1"/>
        </w:numPr>
        <w:tabs>
          <w:tab w:val="left" w:pos="426"/>
          <w:tab w:val="left" w:pos="567"/>
          <w:tab w:val="left" w:pos="709"/>
        </w:tabs>
        <w:ind w:left="0" w:firstLine="0"/>
        <w:jc w:val="both"/>
        <w:rPr>
          <w:rFonts w:asciiTheme="minorHAnsi" w:hAnsiTheme="minorHAnsi" w:cstheme="minorHAnsi"/>
          <w:bCs/>
          <w:color w:val="4F81BD" w:themeColor="accent1"/>
          <w:sz w:val="18"/>
          <w:szCs w:val="18"/>
          <w:lang w:val="en-GB"/>
        </w:rPr>
      </w:pPr>
      <w:r w:rsidRPr="00B87FAB">
        <w:rPr>
          <w:rFonts w:asciiTheme="minorHAnsi" w:hAnsiTheme="minorHAnsi" w:cstheme="minorHAnsi"/>
          <w:b/>
          <w:color w:val="1F497D" w:themeColor="text2"/>
          <w:sz w:val="18"/>
          <w:szCs w:val="18"/>
          <w:lang w:val="en-GB"/>
        </w:rPr>
        <w:t xml:space="preserve">“Third Party” </w:t>
      </w:r>
      <w:r w:rsidRPr="00B87FAB">
        <w:rPr>
          <w:rFonts w:asciiTheme="minorHAnsi" w:hAnsiTheme="minorHAnsi" w:cstheme="minorHAnsi"/>
          <w:bCs/>
          <w:color w:val="4F81BD" w:themeColor="accent1"/>
          <w:sz w:val="18"/>
          <w:szCs w:val="18"/>
          <w:lang w:val="en-GB"/>
        </w:rPr>
        <w:t>shall mean any other natural person or legal entity that is not a Party to this Contract.</w:t>
      </w:r>
    </w:p>
    <w:p w14:paraId="35DCD8B3" w14:textId="10AF2D92" w:rsidR="00771E11" w:rsidRPr="00B87FAB" w:rsidRDefault="00951BAD" w:rsidP="00FD2557">
      <w:pPr>
        <w:numPr>
          <w:ilvl w:val="1"/>
          <w:numId w:val="1"/>
        </w:numPr>
        <w:tabs>
          <w:tab w:val="left" w:pos="426"/>
          <w:tab w:val="left" w:pos="567"/>
          <w:tab w:val="left" w:pos="709"/>
        </w:tabs>
        <w:ind w:left="0" w:firstLine="0"/>
        <w:jc w:val="both"/>
        <w:rPr>
          <w:rFonts w:asciiTheme="minorHAnsi" w:hAnsiTheme="minorHAnsi" w:cstheme="minorHAnsi"/>
          <w:bCs/>
          <w:color w:val="4F81BD" w:themeColor="accent1"/>
          <w:sz w:val="18"/>
          <w:szCs w:val="18"/>
          <w:lang w:val="en-GB"/>
        </w:rPr>
      </w:pPr>
      <w:r w:rsidRPr="00B87FAB">
        <w:rPr>
          <w:rFonts w:asciiTheme="minorHAnsi" w:hAnsiTheme="minorHAnsi" w:cstheme="minorHAnsi"/>
          <w:b/>
          <w:color w:val="1F497D" w:themeColor="text2"/>
          <w:sz w:val="18"/>
          <w:szCs w:val="18"/>
          <w:lang w:val="en-GB"/>
        </w:rPr>
        <w:t xml:space="preserve">“Order” </w:t>
      </w:r>
      <w:r w:rsidRPr="00B87FAB">
        <w:rPr>
          <w:rFonts w:asciiTheme="minorHAnsi" w:hAnsiTheme="minorHAnsi" w:cstheme="minorHAnsi"/>
          <w:bCs/>
          <w:color w:val="4F81BD" w:themeColor="accent1"/>
          <w:sz w:val="18"/>
          <w:szCs w:val="18"/>
          <w:lang w:val="en-GB"/>
        </w:rPr>
        <w:t>shall mean an order for Goods submitted by the Contracting Authority to the Supplier via text message, email, fax, and/or the information system specified by the Contracting Authority, stating the name of the Contracting Authority, the name of the Goods, the quantity, and the rates for the Goods, the place and time of delivery/receipt of the Goods, and other details that the Contracting Authority considers necessary in relation to the supply of the Goods and/or the performance of the Contract. The Order shall be sent to the contact details specified in the SP of the Contract by the Supplier and shall be deemed to have been duly sent and received immediately upon dispatch, unless otherwise specified in the SP of the Contract.</w:t>
      </w:r>
    </w:p>
    <w:p w14:paraId="1B49404A" w14:textId="4C00B6D8" w:rsidR="003D22DF" w:rsidRPr="00B87FAB" w:rsidRDefault="003149AD" w:rsidP="003149AD">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lang w:val="en-GB"/>
        </w:rPr>
      </w:pPr>
      <w:r w:rsidRPr="00B87FAB">
        <w:rPr>
          <w:rFonts w:asciiTheme="minorHAnsi" w:hAnsiTheme="minorHAnsi" w:cstheme="minorHAnsi"/>
          <w:b/>
          <w:bCs/>
          <w:color w:val="002060"/>
          <w:sz w:val="18"/>
          <w:szCs w:val="18"/>
          <w:lang w:val="en-GB"/>
        </w:rPr>
        <w:t xml:space="preserve">“Economic Operator” </w:t>
      </w:r>
      <w:r w:rsidRPr="00B87FAB">
        <w:rPr>
          <w:rFonts w:asciiTheme="minorHAnsi" w:hAnsiTheme="minorHAnsi" w:cstheme="minorHAnsi"/>
          <w:color w:val="4F81BD" w:themeColor="accent1"/>
          <w:sz w:val="18"/>
          <w:szCs w:val="18"/>
          <w:lang w:val="en-GB"/>
        </w:rPr>
        <w:t>shall mean a natural person or legal entity on whose capacities the Supplier relies to meet the qualification requirements. Natural and legal persons who only perform contractual obligations to the Supplier but whose capacities are not relied upon by the Supplier to meet the qualification requirements set by the Contracting Authority (specified in the Procurement Documents) shall not be considered Economic Operators.</w:t>
      </w:r>
    </w:p>
    <w:p w14:paraId="22E03C74" w14:textId="77777777" w:rsidR="005D5D9D" w:rsidRPr="00B87FAB" w:rsidRDefault="005D5D9D" w:rsidP="00FD2557">
      <w:pPr>
        <w:tabs>
          <w:tab w:val="left" w:pos="426"/>
        </w:tabs>
        <w:spacing w:after="60"/>
        <w:jc w:val="both"/>
        <w:rPr>
          <w:rFonts w:asciiTheme="minorHAnsi" w:hAnsiTheme="minorHAnsi" w:cstheme="minorHAnsi"/>
          <w:sz w:val="18"/>
          <w:szCs w:val="18"/>
          <w:lang w:val="en-GB"/>
        </w:rPr>
      </w:pPr>
    </w:p>
    <w:p w14:paraId="0B4E54C4" w14:textId="5637DA2D" w:rsidR="00B5657B" w:rsidRPr="00B87FAB" w:rsidRDefault="00F74EAA" w:rsidP="00FD2557">
      <w:pPr>
        <w:numPr>
          <w:ilvl w:val="0"/>
          <w:numId w:val="1"/>
        </w:numPr>
        <w:tabs>
          <w:tab w:val="left" w:pos="426"/>
        </w:tabs>
        <w:spacing w:after="60"/>
        <w:ind w:left="0" w:firstLine="0"/>
        <w:rPr>
          <w:rFonts w:asciiTheme="minorHAnsi" w:hAnsiTheme="minorHAnsi" w:cstheme="minorHAnsi"/>
          <w:b/>
          <w:sz w:val="18"/>
          <w:szCs w:val="18"/>
          <w:lang w:val="en-GB"/>
        </w:rPr>
      </w:pPr>
      <w:r w:rsidRPr="00B87FAB">
        <w:rPr>
          <w:rFonts w:asciiTheme="minorHAnsi" w:hAnsiTheme="minorHAnsi" w:cstheme="minorHAnsi"/>
          <w:b/>
          <w:color w:val="1F497D" w:themeColor="text2"/>
          <w:sz w:val="18"/>
          <w:szCs w:val="18"/>
          <w:lang w:val="en-GB"/>
        </w:rPr>
        <w:t>VALIDITY, STRUCTURE, AND INTERPRETATION OF THE CONTRACT</w:t>
      </w:r>
    </w:p>
    <w:p w14:paraId="0A9BA1AF" w14:textId="2A923F32" w:rsidR="00912F57" w:rsidRPr="00912F57" w:rsidRDefault="00912F57" w:rsidP="00912F57">
      <w:pPr>
        <w:numPr>
          <w:ilvl w:val="1"/>
          <w:numId w:val="1"/>
        </w:numPr>
        <w:tabs>
          <w:tab w:val="left" w:pos="426"/>
        </w:tabs>
        <w:ind w:left="0" w:firstLine="0"/>
        <w:jc w:val="both"/>
        <w:rPr>
          <w:rFonts w:asciiTheme="minorHAnsi" w:hAnsiTheme="minorHAnsi" w:cstheme="minorHAnsi"/>
          <w:color w:val="4F81BD" w:themeColor="accent1"/>
          <w:sz w:val="18"/>
          <w:szCs w:val="18"/>
          <w:lang w:val="en-GB"/>
        </w:rPr>
      </w:pPr>
      <w:r w:rsidRPr="00912F57">
        <w:rPr>
          <w:rFonts w:asciiTheme="minorHAnsi" w:hAnsiTheme="minorHAnsi" w:cstheme="minorHAnsi"/>
          <w:color w:val="4F81BD" w:themeColor="accent1"/>
          <w:sz w:val="18"/>
          <w:szCs w:val="18"/>
          <w:lang w:val="en-GB"/>
        </w:rPr>
        <w:t>This Contract is a whole and indivisible document consisting of the following documents. By signing the Contract, the Supplier confirms that it has duly familiarized itself with the Terms and Conditions of the Procurement, including the Technical Specification, agrees to the Terms and Conditions of the Procurement, including the conditions and requirements set forth in the Technical Specification, and undertakes to comply with them in accordance with the procedure set forth in the Contract. For the purposes of interpretation and application of the Contract, the following order of priority of the Contract documents shall apply:</w:t>
      </w:r>
    </w:p>
    <w:p w14:paraId="0C65A7B5" w14:textId="03399603" w:rsidR="00656CA7" w:rsidRPr="00B87FAB" w:rsidRDefault="00912F57" w:rsidP="00EC130E">
      <w:pPr>
        <w:numPr>
          <w:ilvl w:val="2"/>
          <w:numId w:val="11"/>
        </w:numPr>
        <w:tabs>
          <w:tab w:val="left" w:pos="426"/>
          <w:tab w:val="left" w:pos="567"/>
        </w:tabs>
        <w:ind w:firstLine="0"/>
        <w:jc w:val="both"/>
        <w:rPr>
          <w:rFonts w:asciiTheme="minorHAnsi" w:hAnsiTheme="minorHAnsi" w:cstheme="minorHAnsi"/>
          <w:color w:val="4F81BD" w:themeColor="accent1"/>
          <w:sz w:val="18"/>
          <w:szCs w:val="18"/>
          <w:lang w:val="en-GB"/>
        </w:rPr>
      </w:pPr>
      <w:r w:rsidRPr="00B87FAB">
        <w:rPr>
          <w:rFonts w:asciiTheme="minorHAnsi" w:hAnsiTheme="minorHAnsi" w:cstheme="minorHAnsi"/>
          <w:color w:val="4F81BD" w:themeColor="accent1"/>
          <w:sz w:val="18"/>
          <w:szCs w:val="18"/>
          <w:lang w:val="en-GB"/>
        </w:rPr>
        <w:t>the Technical Specification (with clarifications and amendments made by the Contracting Authority during the Procurement Procedures and Appendices, if any);</w:t>
      </w:r>
    </w:p>
    <w:p w14:paraId="471D6E41" w14:textId="77777777" w:rsidR="00EC130E" w:rsidRPr="00B87FAB" w:rsidRDefault="00EC130E" w:rsidP="00EC130E">
      <w:pPr>
        <w:numPr>
          <w:ilvl w:val="2"/>
          <w:numId w:val="11"/>
        </w:numPr>
        <w:tabs>
          <w:tab w:val="left" w:pos="426"/>
          <w:tab w:val="left" w:pos="567"/>
        </w:tabs>
        <w:ind w:firstLine="0"/>
        <w:jc w:val="both"/>
        <w:rPr>
          <w:rFonts w:asciiTheme="minorHAnsi" w:hAnsiTheme="minorHAnsi" w:cstheme="minorHAnsi"/>
          <w:color w:val="4F81BD" w:themeColor="accent1"/>
          <w:sz w:val="18"/>
          <w:szCs w:val="18"/>
          <w:lang w:val="en-GB"/>
        </w:rPr>
      </w:pPr>
      <w:bookmarkStart w:id="0" w:name="_Hlk85717776"/>
      <w:r w:rsidRPr="00B87FAB">
        <w:rPr>
          <w:rFonts w:asciiTheme="minorHAnsi" w:hAnsiTheme="minorHAnsi" w:cstheme="minorHAnsi"/>
          <w:color w:val="4F81BD" w:themeColor="accent1"/>
          <w:sz w:val="18"/>
          <w:szCs w:val="18"/>
          <w:lang w:val="en-GB"/>
        </w:rPr>
        <w:t>SP of the Contract (with Annexes);</w:t>
      </w:r>
    </w:p>
    <w:p w14:paraId="4F1B85E2" w14:textId="77777777" w:rsidR="00EC130E" w:rsidRPr="00B87FAB" w:rsidRDefault="00EC130E" w:rsidP="00EC130E">
      <w:pPr>
        <w:numPr>
          <w:ilvl w:val="2"/>
          <w:numId w:val="11"/>
        </w:numPr>
        <w:tabs>
          <w:tab w:val="left" w:pos="426"/>
          <w:tab w:val="left" w:pos="567"/>
        </w:tabs>
        <w:ind w:firstLine="0"/>
        <w:jc w:val="both"/>
        <w:rPr>
          <w:rFonts w:asciiTheme="minorHAnsi" w:hAnsiTheme="minorHAnsi" w:cstheme="minorHAnsi"/>
          <w:color w:val="4F81BD" w:themeColor="accent1"/>
          <w:sz w:val="18"/>
          <w:szCs w:val="18"/>
          <w:lang w:val="en-GB"/>
        </w:rPr>
      </w:pPr>
      <w:r w:rsidRPr="00B87FAB">
        <w:rPr>
          <w:rFonts w:asciiTheme="minorHAnsi" w:hAnsiTheme="minorHAnsi" w:cstheme="minorHAnsi"/>
          <w:color w:val="4F81BD" w:themeColor="accent1"/>
          <w:sz w:val="18"/>
          <w:szCs w:val="18"/>
          <w:lang w:val="en-GB"/>
        </w:rPr>
        <w:t>GP of the Contract (with Annexes);</w:t>
      </w:r>
    </w:p>
    <w:p w14:paraId="6DEC19DF" w14:textId="77777777" w:rsidR="00EC130E" w:rsidRPr="00B87FAB" w:rsidRDefault="00EC130E" w:rsidP="00EC130E">
      <w:pPr>
        <w:numPr>
          <w:ilvl w:val="2"/>
          <w:numId w:val="11"/>
        </w:numPr>
        <w:tabs>
          <w:tab w:val="left" w:pos="426"/>
          <w:tab w:val="left" w:pos="567"/>
        </w:tabs>
        <w:ind w:firstLine="0"/>
        <w:jc w:val="both"/>
        <w:rPr>
          <w:rFonts w:asciiTheme="minorHAnsi" w:hAnsiTheme="minorHAnsi" w:cstheme="minorHAnsi"/>
          <w:color w:val="4F81BD" w:themeColor="accent1"/>
          <w:sz w:val="18"/>
          <w:szCs w:val="18"/>
          <w:lang w:val="en-GB"/>
        </w:rPr>
      </w:pPr>
      <w:r w:rsidRPr="00B87FAB">
        <w:rPr>
          <w:rFonts w:asciiTheme="minorHAnsi" w:hAnsiTheme="minorHAnsi" w:cstheme="minorHAnsi"/>
          <w:color w:val="4F81BD" w:themeColor="accent1"/>
          <w:sz w:val="18"/>
          <w:szCs w:val="18"/>
          <w:lang w:val="en-GB"/>
        </w:rPr>
        <w:t>Tender of the Supplier;</w:t>
      </w:r>
    </w:p>
    <w:p w14:paraId="15A979FF" w14:textId="77777777" w:rsidR="00EC130E" w:rsidRPr="00B87FAB" w:rsidRDefault="00EC130E" w:rsidP="00EC130E">
      <w:pPr>
        <w:numPr>
          <w:ilvl w:val="2"/>
          <w:numId w:val="11"/>
        </w:numPr>
        <w:tabs>
          <w:tab w:val="left" w:pos="426"/>
          <w:tab w:val="left" w:pos="567"/>
        </w:tabs>
        <w:ind w:firstLine="0"/>
        <w:jc w:val="both"/>
        <w:rPr>
          <w:rFonts w:asciiTheme="minorHAnsi" w:hAnsiTheme="minorHAnsi" w:cstheme="minorHAnsi"/>
          <w:color w:val="4F81BD" w:themeColor="accent1"/>
          <w:sz w:val="18"/>
          <w:szCs w:val="18"/>
          <w:lang w:val="en-GB"/>
        </w:rPr>
      </w:pPr>
      <w:r w:rsidRPr="00B87FAB">
        <w:rPr>
          <w:rFonts w:asciiTheme="minorHAnsi" w:hAnsiTheme="minorHAnsi" w:cstheme="minorHAnsi"/>
          <w:color w:val="4F81BD" w:themeColor="accent1"/>
          <w:sz w:val="18"/>
          <w:szCs w:val="18"/>
          <w:lang w:val="en-GB"/>
        </w:rPr>
        <w:t>Minutes of negotiations between the Parties, drawn up during the Procurement procedures, and the revised Tender of the Supplier (if such documents were drawn up);</w:t>
      </w:r>
    </w:p>
    <w:p w14:paraId="21B9FA63" w14:textId="2C992FCF" w:rsidR="00EC130E" w:rsidRPr="00B87FAB" w:rsidRDefault="00AB5428" w:rsidP="00EC130E">
      <w:pPr>
        <w:numPr>
          <w:ilvl w:val="2"/>
          <w:numId w:val="11"/>
        </w:numPr>
        <w:tabs>
          <w:tab w:val="left" w:pos="426"/>
          <w:tab w:val="left" w:pos="567"/>
        </w:tabs>
        <w:ind w:firstLine="0"/>
        <w:jc w:val="both"/>
        <w:rPr>
          <w:rFonts w:asciiTheme="minorHAnsi" w:hAnsiTheme="minorHAnsi" w:cstheme="minorHAnsi"/>
          <w:color w:val="4F81BD" w:themeColor="accent1"/>
          <w:sz w:val="18"/>
          <w:szCs w:val="18"/>
          <w:lang w:val="en-GB"/>
        </w:rPr>
      </w:pPr>
      <w:r w:rsidRPr="00B87FAB">
        <w:rPr>
          <w:rFonts w:asciiTheme="minorHAnsi" w:hAnsiTheme="minorHAnsi" w:cstheme="minorHAnsi"/>
          <w:color w:val="4F81BD" w:themeColor="accent1"/>
          <w:sz w:val="18"/>
          <w:szCs w:val="18"/>
          <w:lang w:val="en-GB"/>
        </w:rPr>
        <w:t>e</w:t>
      </w:r>
      <w:r w:rsidR="00EC130E" w:rsidRPr="00B87FAB">
        <w:rPr>
          <w:rFonts w:asciiTheme="minorHAnsi" w:hAnsiTheme="minorHAnsi" w:cstheme="minorHAnsi"/>
          <w:color w:val="4F81BD" w:themeColor="accent1"/>
          <w:sz w:val="18"/>
          <w:szCs w:val="18"/>
          <w:lang w:val="en-GB"/>
        </w:rPr>
        <w:t>xplanations and clarifications of the Procurement conditions, if any;</w:t>
      </w:r>
    </w:p>
    <w:p w14:paraId="76C77E21" w14:textId="77777777" w:rsidR="00EC130E" w:rsidRPr="00B87FAB" w:rsidRDefault="00EC130E" w:rsidP="00AB5428">
      <w:pPr>
        <w:numPr>
          <w:ilvl w:val="2"/>
          <w:numId w:val="11"/>
        </w:numPr>
        <w:tabs>
          <w:tab w:val="left" w:pos="426"/>
          <w:tab w:val="left" w:pos="567"/>
        </w:tabs>
        <w:ind w:firstLine="0"/>
        <w:jc w:val="both"/>
        <w:rPr>
          <w:rFonts w:asciiTheme="minorHAnsi" w:hAnsiTheme="minorHAnsi" w:cstheme="minorHAnsi"/>
          <w:color w:val="4F81BD" w:themeColor="accent1"/>
          <w:sz w:val="18"/>
          <w:szCs w:val="18"/>
          <w:lang w:val="en-GB"/>
        </w:rPr>
      </w:pPr>
      <w:r w:rsidRPr="00B87FAB">
        <w:rPr>
          <w:rFonts w:asciiTheme="minorHAnsi" w:hAnsiTheme="minorHAnsi" w:cstheme="minorHAnsi"/>
          <w:color w:val="4F81BD" w:themeColor="accent1"/>
          <w:sz w:val="18"/>
          <w:szCs w:val="18"/>
          <w:lang w:val="en-GB"/>
        </w:rPr>
        <w:t>other Procurement Documents;</w:t>
      </w:r>
    </w:p>
    <w:p w14:paraId="4067A3B2" w14:textId="5E3EB3D8" w:rsidR="008930A2" w:rsidRPr="00B87FAB" w:rsidRDefault="00EC130E" w:rsidP="00AB5428">
      <w:pPr>
        <w:numPr>
          <w:ilvl w:val="2"/>
          <w:numId w:val="11"/>
        </w:numPr>
        <w:tabs>
          <w:tab w:val="left" w:pos="426"/>
          <w:tab w:val="left" w:pos="567"/>
        </w:tabs>
        <w:ind w:firstLine="0"/>
        <w:jc w:val="both"/>
        <w:rPr>
          <w:rFonts w:asciiTheme="minorHAnsi" w:hAnsiTheme="minorHAnsi" w:cstheme="minorHAnsi"/>
          <w:sz w:val="18"/>
          <w:szCs w:val="18"/>
          <w:lang w:val="en-GB"/>
        </w:rPr>
      </w:pPr>
      <w:r w:rsidRPr="00B87FAB">
        <w:rPr>
          <w:rFonts w:asciiTheme="minorHAnsi" w:hAnsiTheme="minorHAnsi" w:cstheme="minorHAnsi"/>
          <w:color w:val="4F81BD" w:themeColor="accent1"/>
          <w:sz w:val="18"/>
          <w:szCs w:val="18"/>
          <w:lang w:val="en-GB"/>
        </w:rPr>
        <w:t>Application of the Supplier with documents confirming its qualifications.</w:t>
      </w:r>
      <w:r w:rsidR="00573C29" w:rsidRPr="00B87FAB">
        <w:rPr>
          <w:rFonts w:asciiTheme="minorHAnsi" w:hAnsiTheme="minorHAnsi" w:cstheme="minorHAnsi"/>
          <w:color w:val="4F81BD" w:themeColor="accent1"/>
          <w:sz w:val="18"/>
          <w:szCs w:val="18"/>
          <w:lang w:val="en-GB"/>
        </w:rPr>
        <w:t xml:space="preserve"> </w:t>
      </w:r>
    </w:p>
    <w:bookmarkEnd w:id="0"/>
    <w:p w14:paraId="6C7231A5" w14:textId="77777777" w:rsidR="00AB5428" w:rsidRPr="00B87FAB" w:rsidRDefault="00AB5428" w:rsidP="00AB5428">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B87FAB">
        <w:rPr>
          <w:rFonts w:asciiTheme="minorHAnsi" w:hAnsiTheme="minorHAnsi" w:cstheme="minorHAnsi"/>
          <w:color w:val="4F81BD" w:themeColor="accent1"/>
          <w:sz w:val="18"/>
          <w:szCs w:val="18"/>
          <w:lang w:val="en-GB"/>
        </w:rPr>
        <w:t>Unless otherwise specified in the Contract documents and if the Contract is concluded in several languages, one of which is Lithuanian, the Lithuanian version of the Contract shall prevail.</w:t>
      </w:r>
    </w:p>
    <w:p w14:paraId="73E788CA" w14:textId="77777777" w:rsidR="00AB5428" w:rsidRPr="00B87FAB" w:rsidRDefault="00AB5428" w:rsidP="00AB5428">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B87FAB">
        <w:rPr>
          <w:rFonts w:asciiTheme="minorHAnsi" w:hAnsiTheme="minorHAnsi" w:cstheme="minorHAnsi"/>
          <w:color w:val="4F81BD" w:themeColor="accent1"/>
          <w:sz w:val="18"/>
          <w:szCs w:val="18"/>
          <w:lang w:val="en-GB"/>
        </w:rPr>
        <w:t>If there are any ambiguities, inconsistencies, or contradictions in the Contract documents, the rules set forth in the higher-level Contract document shall always be deemed to replace the analogous rules set forth in the lower-level Contract document from the date of entry into force of the Contract.</w:t>
      </w:r>
    </w:p>
    <w:p w14:paraId="1477A559" w14:textId="77777777" w:rsidR="00AB5428" w:rsidRPr="00B87FAB" w:rsidRDefault="00AB5428" w:rsidP="00AB5428">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B87FAB">
        <w:rPr>
          <w:rFonts w:asciiTheme="minorHAnsi" w:hAnsiTheme="minorHAnsi" w:cstheme="minorHAnsi"/>
          <w:color w:val="4F81BD" w:themeColor="accent1"/>
          <w:sz w:val="18"/>
          <w:szCs w:val="18"/>
          <w:lang w:val="en-GB"/>
        </w:rPr>
        <w:t>All terms and abbreviations used in this Contract shall have a general meaning or a special meaning closest to the nature of the Contract, unless the Contract specifies and explains a different meaning.</w:t>
      </w:r>
    </w:p>
    <w:p w14:paraId="4D0EF377" w14:textId="77777777" w:rsidR="00AB5428" w:rsidRPr="00B87FAB" w:rsidRDefault="00AB5428" w:rsidP="00AB5428">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B87FAB">
        <w:rPr>
          <w:rFonts w:asciiTheme="minorHAnsi" w:hAnsiTheme="minorHAnsi" w:cstheme="minorHAnsi"/>
          <w:color w:val="4F81BD" w:themeColor="accent1"/>
          <w:sz w:val="18"/>
          <w:szCs w:val="18"/>
          <w:lang w:val="en-GB"/>
        </w:rPr>
        <w:t>The Contract is concluded and shall be interpreted and applied in accordance with the laws of the Republic of Lithuania.</w:t>
      </w:r>
    </w:p>
    <w:p w14:paraId="2149F85D" w14:textId="519EF58B" w:rsidR="00F53D20" w:rsidRPr="00B87FAB" w:rsidRDefault="00AB5428" w:rsidP="00AB5428">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lang w:val="en-GB"/>
        </w:rPr>
      </w:pPr>
      <w:r w:rsidRPr="00B87FAB">
        <w:rPr>
          <w:rFonts w:asciiTheme="minorHAnsi" w:hAnsiTheme="minorHAnsi" w:cstheme="minorHAnsi"/>
          <w:color w:val="4F81BD" w:themeColor="accent1"/>
          <w:sz w:val="18"/>
          <w:szCs w:val="18"/>
          <w:lang w:val="en-GB"/>
        </w:rPr>
        <w:t>Unless otherwise specified in the Contract documents, the text of the Contract shall be understood by applying the following basic rules of interpretation:</w:t>
      </w:r>
      <w:r w:rsidR="00F53D20" w:rsidRPr="00B87FAB">
        <w:rPr>
          <w:rFonts w:asciiTheme="minorHAnsi" w:hAnsiTheme="minorHAnsi" w:cstheme="minorHAnsi"/>
          <w:color w:val="4F81BD" w:themeColor="accent1"/>
          <w:sz w:val="18"/>
          <w:szCs w:val="18"/>
          <w:lang w:val="en-GB" w:eastAsia="lt-LT"/>
        </w:rPr>
        <w:t xml:space="preserve"> </w:t>
      </w:r>
    </w:p>
    <w:p w14:paraId="63466FFE" w14:textId="1053AEC7" w:rsidR="00F53D20" w:rsidRPr="00B87FAB" w:rsidRDefault="00AB5428" w:rsidP="00AB5428">
      <w:pPr>
        <w:numPr>
          <w:ilvl w:val="2"/>
          <w:numId w:val="12"/>
        </w:numPr>
        <w:tabs>
          <w:tab w:val="left" w:pos="426"/>
          <w:tab w:val="left" w:pos="567"/>
        </w:tabs>
        <w:ind w:firstLine="0"/>
        <w:jc w:val="both"/>
        <w:rPr>
          <w:rFonts w:asciiTheme="minorHAnsi" w:hAnsiTheme="minorHAnsi" w:cstheme="minorHAnsi"/>
          <w:color w:val="4F81BD" w:themeColor="accent1"/>
          <w:sz w:val="18"/>
          <w:szCs w:val="18"/>
          <w:lang w:val="en-GB" w:eastAsia="lt-LT"/>
        </w:rPr>
      </w:pPr>
      <w:r w:rsidRPr="00B87FAB">
        <w:rPr>
          <w:rFonts w:asciiTheme="minorHAnsi" w:hAnsiTheme="minorHAnsi" w:cstheme="minorHAnsi"/>
          <w:color w:val="4F81BD" w:themeColor="accent1"/>
          <w:sz w:val="18"/>
          <w:szCs w:val="18"/>
          <w:lang w:val="en-GB" w:eastAsia="lt-LT"/>
        </w:rPr>
        <w:t>words that refer to a specific gender refer to any gender;</w:t>
      </w:r>
      <w:r w:rsidR="00F53D20" w:rsidRPr="00B87FAB">
        <w:rPr>
          <w:rFonts w:asciiTheme="minorHAnsi" w:hAnsiTheme="minorHAnsi" w:cstheme="minorHAnsi"/>
          <w:color w:val="4F81BD" w:themeColor="accent1"/>
          <w:sz w:val="18"/>
          <w:szCs w:val="18"/>
          <w:lang w:val="en-GB" w:eastAsia="lt-LT"/>
        </w:rPr>
        <w:t xml:space="preserve"> </w:t>
      </w:r>
    </w:p>
    <w:p w14:paraId="66FA30BD" w14:textId="53CB06F3" w:rsidR="00AB5428" w:rsidRPr="00B87FAB" w:rsidRDefault="00AB5428" w:rsidP="00AB5428">
      <w:pPr>
        <w:numPr>
          <w:ilvl w:val="2"/>
          <w:numId w:val="12"/>
        </w:numPr>
        <w:tabs>
          <w:tab w:val="left" w:pos="426"/>
          <w:tab w:val="left" w:pos="567"/>
        </w:tabs>
        <w:ind w:firstLine="0"/>
        <w:jc w:val="both"/>
        <w:rPr>
          <w:rFonts w:asciiTheme="minorHAnsi" w:hAnsiTheme="minorHAnsi" w:cstheme="minorHAnsi"/>
          <w:color w:val="4F81BD" w:themeColor="accent1"/>
          <w:sz w:val="18"/>
          <w:szCs w:val="18"/>
          <w:lang w:val="en-GB" w:eastAsia="lt-LT"/>
        </w:rPr>
      </w:pPr>
      <w:r w:rsidRPr="00B87FAB">
        <w:rPr>
          <w:rFonts w:asciiTheme="minorHAnsi" w:hAnsiTheme="minorHAnsi" w:cstheme="minorHAnsi"/>
          <w:color w:val="4F81BD" w:themeColor="accent1"/>
          <w:sz w:val="18"/>
          <w:szCs w:val="18"/>
          <w:lang w:val="en-GB" w:eastAsia="lt-LT"/>
        </w:rPr>
        <w:t xml:space="preserve">words denoting the singular shall also denote the plural, and words denoting the plural shall also denote the singular; </w:t>
      </w:r>
    </w:p>
    <w:p w14:paraId="272CB8E6" w14:textId="768D6C95" w:rsidR="00AB5428" w:rsidRPr="00B87FAB" w:rsidRDefault="00AB5428" w:rsidP="00AB5428">
      <w:pPr>
        <w:numPr>
          <w:ilvl w:val="2"/>
          <w:numId w:val="12"/>
        </w:numPr>
        <w:tabs>
          <w:tab w:val="left" w:pos="426"/>
          <w:tab w:val="left" w:pos="567"/>
        </w:tabs>
        <w:ind w:firstLine="0"/>
        <w:jc w:val="both"/>
        <w:rPr>
          <w:rFonts w:asciiTheme="minorHAnsi" w:hAnsiTheme="minorHAnsi" w:cstheme="minorHAnsi"/>
          <w:color w:val="4F81BD" w:themeColor="accent1"/>
          <w:sz w:val="18"/>
          <w:szCs w:val="18"/>
          <w:lang w:val="en-GB" w:eastAsia="lt-LT"/>
        </w:rPr>
      </w:pPr>
      <w:r w:rsidRPr="00B87FAB">
        <w:rPr>
          <w:rFonts w:asciiTheme="minorHAnsi" w:hAnsiTheme="minorHAnsi" w:cstheme="minorHAnsi"/>
          <w:color w:val="4F81BD" w:themeColor="accent1"/>
          <w:sz w:val="18"/>
          <w:szCs w:val="18"/>
          <w:lang w:val="en-GB" w:eastAsia="lt-LT"/>
        </w:rPr>
        <w:t xml:space="preserve">the words “agree”, “agreed”, and “agreement” shall always mean that the relevant agreement between the Parties must be in writing; </w:t>
      </w:r>
    </w:p>
    <w:p w14:paraId="43408905" w14:textId="1769C69C" w:rsidR="00F53D20" w:rsidRPr="00B87FAB" w:rsidRDefault="00AB5428" w:rsidP="00AB5428">
      <w:pPr>
        <w:numPr>
          <w:ilvl w:val="2"/>
          <w:numId w:val="12"/>
        </w:numPr>
        <w:tabs>
          <w:tab w:val="left" w:pos="426"/>
          <w:tab w:val="left" w:pos="567"/>
        </w:tabs>
        <w:ind w:firstLine="0"/>
        <w:jc w:val="both"/>
        <w:rPr>
          <w:rFonts w:asciiTheme="minorHAnsi" w:hAnsiTheme="minorHAnsi" w:cstheme="minorHAnsi"/>
          <w:color w:val="000000"/>
          <w:sz w:val="18"/>
          <w:szCs w:val="18"/>
          <w:lang w:val="en-GB" w:eastAsia="lt-LT"/>
        </w:rPr>
      </w:pPr>
      <w:r w:rsidRPr="00B87FAB">
        <w:rPr>
          <w:rFonts w:asciiTheme="minorHAnsi" w:hAnsiTheme="minorHAnsi" w:cstheme="minorHAnsi"/>
          <w:color w:val="4F81BD" w:themeColor="accent1"/>
          <w:sz w:val="18"/>
          <w:szCs w:val="18"/>
          <w:lang w:val="en-GB" w:eastAsia="lt-LT"/>
        </w:rPr>
        <w:t>“In writing” shall mean all the rules set out in this Contract, as well as any paper and/or electronic documents drawn up by either Party and any noti</w:t>
      </w:r>
      <w:r w:rsidR="007E642E" w:rsidRPr="00B87FAB">
        <w:rPr>
          <w:rFonts w:asciiTheme="minorHAnsi" w:hAnsiTheme="minorHAnsi" w:cstheme="minorHAnsi"/>
          <w:color w:val="4F81BD" w:themeColor="accent1"/>
          <w:sz w:val="18"/>
          <w:szCs w:val="18"/>
          <w:lang w:val="en-GB" w:eastAsia="lt-LT"/>
        </w:rPr>
        <w:t xml:space="preserve">ces </w:t>
      </w:r>
      <w:r w:rsidRPr="00B87FAB">
        <w:rPr>
          <w:rFonts w:asciiTheme="minorHAnsi" w:hAnsiTheme="minorHAnsi" w:cstheme="minorHAnsi"/>
          <w:color w:val="4F81BD" w:themeColor="accent1"/>
          <w:sz w:val="18"/>
          <w:szCs w:val="18"/>
          <w:lang w:val="en-GB" w:eastAsia="lt-LT"/>
        </w:rPr>
        <w:t>sent to the other Party by the means of communication specified in the Contract.</w:t>
      </w:r>
      <w:r w:rsidR="00F53D20" w:rsidRPr="00B87FAB">
        <w:rPr>
          <w:rFonts w:asciiTheme="minorHAnsi" w:hAnsiTheme="minorHAnsi" w:cstheme="minorHAnsi"/>
          <w:color w:val="4F81BD" w:themeColor="accent1"/>
          <w:sz w:val="18"/>
          <w:szCs w:val="18"/>
          <w:lang w:val="en-GB" w:eastAsia="lt-LT"/>
        </w:rPr>
        <w:t xml:space="preserve"> </w:t>
      </w:r>
    </w:p>
    <w:p w14:paraId="3379A313" w14:textId="0A577247" w:rsidR="007E642E" w:rsidRPr="007E642E" w:rsidRDefault="007E642E" w:rsidP="007E642E">
      <w:pPr>
        <w:pStyle w:val="ListParagraph"/>
        <w:numPr>
          <w:ilvl w:val="1"/>
          <w:numId w:val="1"/>
        </w:numPr>
        <w:tabs>
          <w:tab w:val="left" w:pos="426"/>
        </w:tabs>
        <w:ind w:left="0" w:firstLine="0"/>
        <w:rPr>
          <w:rFonts w:asciiTheme="minorHAnsi" w:hAnsiTheme="minorHAnsi" w:cstheme="minorHAnsi"/>
          <w:color w:val="4F81BD" w:themeColor="accent1"/>
          <w:sz w:val="18"/>
          <w:szCs w:val="18"/>
          <w:lang w:val="en-GB"/>
        </w:rPr>
      </w:pPr>
      <w:r w:rsidRPr="007E642E">
        <w:rPr>
          <w:rFonts w:asciiTheme="minorHAnsi" w:hAnsiTheme="minorHAnsi" w:cstheme="minorHAnsi"/>
          <w:color w:val="4F81BD" w:themeColor="accent1"/>
          <w:sz w:val="18"/>
          <w:szCs w:val="18"/>
          <w:lang w:val="en-GB"/>
        </w:rPr>
        <w:t>The Contract is concluded in accordance with the provisions of the Law and other legal acts. In a situation where the GP of the Contract and/or the SP of the Contract do not comply with the requirements set forth in the Law, the provisions of the Law shall apply. The Parties acknowledge and confirm that the provisions of this Contract do not contradict the provisions of the Terms and Conditions of Procurement.</w:t>
      </w:r>
    </w:p>
    <w:p w14:paraId="5C71D49C" w14:textId="77777777" w:rsidR="007E642E" w:rsidRPr="007E642E" w:rsidRDefault="007E642E" w:rsidP="007E642E">
      <w:pPr>
        <w:pStyle w:val="ListParagraph"/>
        <w:numPr>
          <w:ilvl w:val="1"/>
          <w:numId w:val="1"/>
        </w:numPr>
        <w:tabs>
          <w:tab w:val="left" w:pos="426"/>
        </w:tabs>
        <w:ind w:left="0" w:firstLine="0"/>
        <w:rPr>
          <w:rFonts w:asciiTheme="minorHAnsi" w:hAnsiTheme="minorHAnsi" w:cstheme="minorHAnsi"/>
          <w:color w:val="4F81BD" w:themeColor="accent1"/>
          <w:sz w:val="18"/>
          <w:szCs w:val="18"/>
          <w:lang w:val="en-GB"/>
        </w:rPr>
      </w:pPr>
      <w:r w:rsidRPr="007E642E">
        <w:rPr>
          <w:rFonts w:asciiTheme="minorHAnsi" w:hAnsiTheme="minorHAnsi" w:cstheme="minorHAnsi"/>
          <w:color w:val="4F81BD" w:themeColor="accent1"/>
          <w:sz w:val="18"/>
          <w:szCs w:val="18"/>
          <w:lang w:val="en-GB"/>
        </w:rPr>
        <w:t>If any provision of this Contract becomes or is recognized as wholly or partially void, this shall not affect the validity of the other provisions of the Contract. In such a case, the Parties agree to make every effort to replace the void provision with a legally effective provision that, as far as possible, has the same effect as the replaced provision.</w:t>
      </w:r>
    </w:p>
    <w:p w14:paraId="15F6542B" w14:textId="77777777" w:rsidR="007E642E" w:rsidRPr="007E642E" w:rsidRDefault="007E642E" w:rsidP="007E642E">
      <w:pPr>
        <w:pStyle w:val="ListParagraph"/>
        <w:numPr>
          <w:ilvl w:val="1"/>
          <w:numId w:val="1"/>
        </w:numPr>
        <w:tabs>
          <w:tab w:val="left" w:pos="426"/>
        </w:tabs>
        <w:ind w:left="0" w:firstLine="0"/>
        <w:rPr>
          <w:rFonts w:asciiTheme="minorHAnsi" w:hAnsiTheme="minorHAnsi" w:cstheme="minorHAnsi"/>
          <w:color w:val="4F81BD" w:themeColor="accent1"/>
          <w:sz w:val="18"/>
          <w:szCs w:val="18"/>
          <w:lang w:val="en-GB"/>
        </w:rPr>
      </w:pPr>
      <w:r w:rsidRPr="007E642E">
        <w:rPr>
          <w:rFonts w:asciiTheme="minorHAnsi" w:hAnsiTheme="minorHAnsi" w:cstheme="minorHAnsi"/>
          <w:color w:val="4F81BD" w:themeColor="accent1"/>
          <w:sz w:val="18"/>
          <w:szCs w:val="18"/>
          <w:lang w:val="en-GB"/>
        </w:rPr>
        <w:t>The titles of the Parts/Sections of the Contract are for the convenience of the Parties in referring to them and shall not be used to interpret the provisions of the Contract.</w:t>
      </w:r>
    </w:p>
    <w:p w14:paraId="78D64A98" w14:textId="4E8D67A8" w:rsidR="001364A8" w:rsidRPr="00B87FAB" w:rsidRDefault="00EE247E"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B87FAB">
        <w:rPr>
          <w:rFonts w:asciiTheme="minorHAnsi" w:hAnsiTheme="minorHAnsi" w:cstheme="minorHAnsi"/>
          <w:color w:val="4F81BD" w:themeColor="accent1"/>
          <w:sz w:val="18"/>
          <w:szCs w:val="18"/>
          <w:lang w:val="en-GB"/>
        </w:rPr>
        <w:t>Upon termination or expiration of the Contract, the provisions of this Contract relating to confidentiality obligations, liability and settlements between the Parties under this Contract, as well as all other provisions of this Contract that remain in force after the termination of the Contract or must remain in force in order to fully implement this Contract shall remain in force.</w:t>
      </w:r>
    </w:p>
    <w:p w14:paraId="7F1F02F2" w14:textId="77777777" w:rsidR="00562F2E" w:rsidRPr="00B87FAB" w:rsidRDefault="00562F2E" w:rsidP="00FD2557">
      <w:pPr>
        <w:tabs>
          <w:tab w:val="left" w:pos="426"/>
          <w:tab w:val="left" w:pos="567"/>
        </w:tabs>
        <w:spacing w:after="60"/>
        <w:jc w:val="both"/>
        <w:rPr>
          <w:rFonts w:asciiTheme="minorHAnsi" w:hAnsiTheme="minorHAnsi" w:cstheme="minorHAnsi"/>
          <w:sz w:val="18"/>
          <w:szCs w:val="18"/>
          <w:lang w:val="en-GB"/>
        </w:rPr>
      </w:pPr>
    </w:p>
    <w:p w14:paraId="608FECEF" w14:textId="7C99DDE0" w:rsidR="00F8169D" w:rsidRPr="00B87FAB" w:rsidRDefault="007E642E" w:rsidP="00FD2557">
      <w:pPr>
        <w:numPr>
          <w:ilvl w:val="0"/>
          <w:numId w:val="1"/>
        </w:numPr>
        <w:tabs>
          <w:tab w:val="left" w:pos="426"/>
        </w:tabs>
        <w:spacing w:after="60"/>
        <w:ind w:left="0" w:firstLine="0"/>
        <w:rPr>
          <w:rFonts w:asciiTheme="minorHAnsi" w:hAnsiTheme="minorHAnsi" w:cstheme="minorHAnsi"/>
          <w:b/>
          <w:sz w:val="18"/>
          <w:szCs w:val="18"/>
          <w:lang w:val="en-GB"/>
        </w:rPr>
      </w:pPr>
      <w:r w:rsidRPr="00B87FAB">
        <w:rPr>
          <w:rFonts w:asciiTheme="minorHAnsi" w:hAnsiTheme="minorHAnsi" w:cstheme="minorHAnsi"/>
          <w:b/>
          <w:color w:val="1F497D" w:themeColor="text2"/>
          <w:sz w:val="18"/>
          <w:szCs w:val="18"/>
          <w:lang w:val="en-GB"/>
        </w:rPr>
        <w:lastRenderedPageBreak/>
        <w:t>NOTIFICATION</w:t>
      </w:r>
    </w:p>
    <w:p w14:paraId="207A0D70" w14:textId="6DAC9D80" w:rsidR="00F8169D" w:rsidRPr="00B87FAB" w:rsidRDefault="00326DFF"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eastAsia="zh-CN"/>
        </w:rPr>
      </w:pPr>
      <w:r w:rsidRPr="00B87FAB">
        <w:rPr>
          <w:rFonts w:asciiTheme="minorHAnsi" w:hAnsiTheme="minorHAnsi" w:cstheme="minorHAnsi"/>
          <w:bCs/>
          <w:color w:val="4F81BD" w:themeColor="accent1"/>
          <w:sz w:val="18"/>
          <w:szCs w:val="18"/>
          <w:lang w:val="en-GB"/>
        </w:rPr>
        <w:t>All information, documents, and notifications addressed to the Supplier and related to the performance of the Contract, including claims, warnings/reminders regarding improper performance or non-performance of contractual obligations, shall be submitted by the Contracting Authority to the Supplier at the Supplier</w:t>
      </w:r>
      <w:r w:rsidR="00A14E93">
        <w:rPr>
          <w:rFonts w:asciiTheme="minorHAnsi" w:hAnsiTheme="minorHAnsi" w:cstheme="minorHAnsi"/>
          <w:bCs/>
          <w:color w:val="4F81BD" w:themeColor="accent1"/>
          <w:sz w:val="18"/>
          <w:szCs w:val="18"/>
          <w:lang w:val="en-GB"/>
        </w:rPr>
        <w:t>’</w:t>
      </w:r>
      <w:r w:rsidRPr="00B87FAB">
        <w:rPr>
          <w:rFonts w:asciiTheme="minorHAnsi" w:hAnsiTheme="minorHAnsi" w:cstheme="minorHAnsi"/>
          <w:bCs/>
          <w:color w:val="4F81BD" w:themeColor="accent1"/>
          <w:sz w:val="18"/>
          <w:szCs w:val="18"/>
          <w:lang w:val="en-GB"/>
        </w:rPr>
        <w:t>s email address specified in the SP of the Contract. All information, documents, and notices related to the performance of the Contract shall be deemed to have been received by the Supplier on the next business day after they are sent to the Supplier</w:t>
      </w:r>
      <w:r w:rsidR="00A14E93">
        <w:rPr>
          <w:rFonts w:asciiTheme="minorHAnsi" w:hAnsiTheme="minorHAnsi" w:cstheme="minorHAnsi"/>
          <w:bCs/>
          <w:color w:val="4F81BD" w:themeColor="accent1"/>
          <w:sz w:val="18"/>
          <w:szCs w:val="18"/>
          <w:lang w:val="en-GB"/>
        </w:rPr>
        <w:t>’</w:t>
      </w:r>
      <w:r w:rsidRPr="00B87FAB">
        <w:rPr>
          <w:rFonts w:asciiTheme="minorHAnsi" w:hAnsiTheme="minorHAnsi" w:cstheme="minorHAnsi"/>
          <w:bCs/>
          <w:color w:val="4F81BD" w:themeColor="accent1"/>
          <w:sz w:val="18"/>
          <w:szCs w:val="18"/>
          <w:lang w:val="en-GB"/>
        </w:rPr>
        <w:t>s email address specified in the SP of the Contract.</w:t>
      </w:r>
      <w:r w:rsidR="00F8169D" w:rsidRPr="00B87FAB">
        <w:rPr>
          <w:rFonts w:asciiTheme="minorHAnsi" w:hAnsiTheme="minorHAnsi" w:cstheme="minorHAnsi"/>
          <w:color w:val="4F81BD" w:themeColor="accent1"/>
          <w:sz w:val="18"/>
          <w:szCs w:val="18"/>
          <w:lang w:val="en-GB"/>
        </w:rPr>
        <w:t xml:space="preserve"> </w:t>
      </w:r>
    </w:p>
    <w:p w14:paraId="6DDAADCE" w14:textId="59CD3508" w:rsidR="00F8169D" w:rsidRPr="00B87FAB" w:rsidRDefault="00B87FAB" w:rsidP="00FD2557">
      <w:pPr>
        <w:pStyle w:val="ListParagraph"/>
        <w:numPr>
          <w:ilvl w:val="1"/>
          <w:numId w:val="1"/>
        </w:numPr>
        <w:tabs>
          <w:tab w:val="left" w:pos="426"/>
          <w:tab w:val="left" w:pos="567"/>
        </w:tabs>
        <w:ind w:left="0" w:firstLine="0"/>
        <w:jc w:val="both"/>
        <w:rPr>
          <w:rFonts w:asciiTheme="minorHAnsi" w:hAnsiTheme="minorHAnsi" w:cstheme="minorHAnsi"/>
          <w:sz w:val="18"/>
          <w:szCs w:val="18"/>
          <w:lang w:val="en-GB" w:eastAsia="zh-CN"/>
        </w:rPr>
      </w:pPr>
      <w:r w:rsidRPr="00B87FAB">
        <w:rPr>
          <w:rFonts w:asciiTheme="minorHAnsi" w:hAnsiTheme="minorHAnsi" w:cstheme="minorHAnsi"/>
          <w:color w:val="4F81BD" w:themeColor="accent1"/>
          <w:sz w:val="18"/>
          <w:szCs w:val="18"/>
          <w:lang w:val="en-GB"/>
        </w:rPr>
        <w:t>The Supplier shall specify and confirm in the SP of the Contract its email address for the submission/receipt of documents (information) specified in the Contract and to be submitted by the Contracting Authority to the Supplier. If the Supplier</w:t>
      </w:r>
      <w:r w:rsidR="00A14E93">
        <w:rPr>
          <w:rFonts w:asciiTheme="minorHAnsi" w:hAnsiTheme="minorHAnsi" w:cstheme="minorHAnsi"/>
          <w:color w:val="4F81BD" w:themeColor="accent1"/>
          <w:sz w:val="18"/>
          <w:szCs w:val="18"/>
          <w:lang w:val="en-GB"/>
        </w:rPr>
        <w:t>’</w:t>
      </w:r>
      <w:r w:rsidRPr="00B87FAB">
        <w:rPr>
          <w:rFonts w:asciiTheme="minorHAnsi" w:hAnsiTheme="minorHAnsi" w:cstheme="minorHAnsi"/>
          <w:color w:val="4F81BD" w:themeColor="accent1"/>
          <w:sz w:val="18"/>
          <w:szCs w:val="18"/>
          <w:lang w:val="en-GB"/>
        </w:rPr>
        <w:t xml:space="preserve">s email address specified in the SP of the Contract changes or becomes obsolete/void, the Supplier shall immediately, but no later than within one business day from the date of the change/void, notify the </w:t>
      </w:r>
      <w:r w:rsidR="005C0CCB">
        <w:rPr>
          <w:rFonts w:asciiTheme="minorHAnsi" w:hAnsiTheme="minorHAnsi" w:cstheme="minorHAnsi"/>
          <w:color w:val="4F81BD" w:themeColor="accent1"/>
          <w:sz w:val="18"/>
          <w:szCs w:val="18"/>
          <w:lang w:val="en-GB"/>
        </w:rPr>
        <w:t>Contracting Authority</w:t>
      </w:r>
      <w:r w:rsidRPr="00B87FAB">
        <w:rPr>
          <w:rFonts w:asciiTheme="minorHAnsi" w:hAnsiTheme="minorHAnsi" w:cstheme="minorHAnsi"/>
          <w:color w:val="4F81BD" w:themeColor="accent1"/>
          <w:sz w:val="18"/>
          <w:szCs w:val="18"/>
          <w:lang w:val="en-GB"/>
        </w:rPr>
        <w:t xml:space="preserve"> of the new valid email address. If the Supplier fails to </w:t>
      </w:r>
      <w:r w:rsidR="008C6E48" w:rsidRPr="00B87FAB">
        <w:rPr>
          <w:rFonts w:asciiTheme="minorHAnsi" w:hAnsiTheme="minorHAnsi" w:cstheme="minorHAnsi"/>
          <w:color w:val="4F81BD" w:themeColor="accent1"/>
          <w:sz w:val="18"/>
          <w:szCs w:val="18"/>
          <w:lang w:val="en-GB"/>
        </w:rPr>
        <w:t>fulfil</w:t>
      </w:r>
      <w:r w:rsidRPr="00B87FAB">
        <w:rPr>
          <w:rFonts w:asciiTheme="minorHAnsi" w:hAnsiTheme="minorHAnsi" w:cstheme="minorHAnsi"/>
          <w:color w:val="4F81BD" w:themeColor="accent1"/>
          <w:sz w:val="18"/>
          <w:szCs w:val="18"/>
          <w:lang w:val="en-GB"/>
        </w:rPr>
        <w:t xml:space="preserve"> or improperly fulfils the aforementioned obligation to notify, the Contracting Authority shall have the right to send the documents (information) to the Supplier</w:t>
      </w:r>
      <w:r w:rsidR="00A14E93">
        <w:rPr>
          <w:rFonts w:asciiTheme="minorHAnsi" w:hAnsiTheme="minorHAnsi" w:cstheme="minorHAnsi"/>
          <w:color w:val="4F81BD" w:themeColor="accent1"/>
          <w:sz w:val="18"/>
          <w:szCs w:val="18"/>
          <w:lang w:val="en-GB"/>
        </w:rPr>
        <w:t>’</w:t>
      </w:r>
      <w:r w:rsidRPr="00B87FAB">
        <w:rPr>
          <w:rFonts w:asciiTheme="minorHAnsi" w:hAnsiTheme="minorHAnsi" w:cstheme="minorHAnsi"/>
          <w:color w:val="4F81BD" w:themeColor="accent1"/>
          <w:sz w:val="18"/>
          <w:szCs w:val="18"/>
          <w:lang w:val="en-GB"/>
        </w:rPr>
        <w:t>s email address specified in the SP of the Contract as the current and valid email address of the Supplier, in which case the Supplier shall be deemed to have received all the information.</w:t>
      </w:r>
    </w:p>
    <w:p w14:paraId="2A519698" w14:textId="2D397569" w:rsidR="00A40B93" w:rsidRPr="00B87FAB" w:rsidRDefault="00B87FAB"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eastAsia="zh-CN"/>
        </w:rPr>
      </w:pPr>
      <w:r w:rsidRPr="00B87FAB">
        <w:rPr>
          <w:rFonts w:asciiTheme="minorHAnsi" w:hAnsiTheme="minorHAnsi" w:cstheme="minorHAnsi"/>
          <w:color w:val="4F81BD" w:themeColor="accent1"/>
          <w:sz w:val="18"/>
          <w:szCs w:val="18"/>
          <w:lang w:val="en-GB"/>
        </w:rPr>
        <w:t xml:space="preserve">The </w:t>
      </w:r>
      <w:r w:rsidR="005C0CCB">
        <w:rPr>
          <w:rFonts w:asciiTheme="minorHAnsi" w:hAnsiTheme="minorHAnsi" w:cstheme="minorHAnsi"/>
          <w:color w:val="4F81BD" w:themeColor="accent1"/>
          <w:sz w:val="18"/>
          <w:szCs w:val="18"/>
          <w:lang w:val="en-GB"/>
        </w:rPr>
        <w:t>Contracting Authority</w:t>
      </w:r>
      <w:r w:rsidRPr="00B87FAB">
        <w:rPr>
          <w:rFonts w:asciiTheme="minorHAnsi" w:hAnsiTheme="minorHAnsi" w:cstheme="minorHAnsi"/>
          <w:color w:val="4F81BD" w:themeColor="accent1"/>
          <w:sz w:val="18"/>
          <w:szCs w:val="18"/>
          <w:lang w:val="en-GB"/>
        </w:rPr>
        <w:t xml:space="preserve"> shall have the right to submit information, documents, and notifications related to the performance of the Contract to the Supplier by means other than those specified above (i.e., by signature, registered mail, etc.). When delivered by signature, information, documents, and notices related to the performance of the Contract shall be deemed to have been delivered to the Supplier on the date of their physical delivery, and when sent by registered mail, on the third (3rd) business day after sending.</w:t>
      </w:r>
    </w:p>
    <w:p w14:paraId="15905C8D" w14:textId="2006CF41" w:rsidR="00F8169D" w:rsidRPr="00B87FAB" w:rsidRDefault="008C6E48"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eastAsia="zh-CN"/>
        </w:rPr>
      </w:pPr>
      <w:r w:rsidRPr="008C6E48">
        <w:rPr>
          <w:rFonts w:asciiTheme="minorHAnsi" w:hAnsiTheme="minorHAnsi" w:cstheme="minorHAnsi"/>
          <w:color w:val="4F81BD" w:themeColor="accent1"/>
          <w:sz w:val="18"/>
          <w:szCs w:val="18"/>
          <w:lang w:val="en-GB" w:eastAsia="zh-CN"/>
        </w:rPr>
        <w:t>The Parties shall appoint contact persons for communication, whose details shall be specified in the SP of the Contract.</w:t>
      </w:r>
      <w:r w:rsidR="006E45F7" w:rsidRPr="00B87FAB">
        <w:rPr>
          <w:rFonts w:asciiTheme="minorHAnsi" w:hAnsiTheme="minorHAnsi" w:cstheme="minorHAnsi"/>
          <w:color w:val="4F81BD" w:themeColor="accent1"/>
          <w:sz w:val="18"/>
          <w:szCs w:val="18"/>
          <w:lang w:val="en-GB" w:eastAsia="zh-CN"/>
        </w:rPr>
        <w:t xml:space="preserve"> </w:t>
      </w:r>
    </w:p>
    <w:p w14:paraId="00479912" w14:textId="77777777" w:rsidR="00FA2EF3" w:rsidRPr="00B87FAB" w:rsidRDefault="00FA2EF3" w:rsidP="00FD2557">
      <w:pPr>
        <w:tabs>
          <w:tab w:val="left" w:pos="426"/>
        </w:tabs>
        <w:spacing w:after="60"/>
        <w:rPr>
          <w:rFonts w:asciiTheme="minorHAnsi" w:hAnsiTheme="minorHAnsi" w:cstheme="minorHAnsi"/>
          <w:b/>
          <w:sz w:val="18"/>
          <w:szCs w:val="18"/>
          <w:lang w:val="en-GB"/>
        </w:rPr>
      </w:pPr>
    </w:p>
    <w:p w14:paraId="63C10648" w14:textId="0714F054" w:rsidR="009919E2" w:rsidRPr="00B87FAB" w:rsidRDefault="0069616D" w:rsidP="00FD2557">
      <w:pPr>
        <w:numPr>
          <w:ilvl w:val="0"/>
          <w:numId w:val="1"/>
        </w:numPr>
        <w:tabs>
          <w:tab w:val="left" w:pos="426"/>
        </w:tabs>
        <w:spacing w:after="60"/>
        <w:ind w:left="0" w:firstLine="0"/>
        <w:rPr>
          <w:rFonts w:asciiTheme="minorHAnsi" w:hAnsiTheme="minorHAnsi" w:cstheme="minorHAnsi"/>
          <w:b/>
          <w:color w:val="1F497D" w:themeColor="text2"/>
          <w:sz w:val="18"/>
          <w:szCs w:val="18"/>
          <w:lang w:val="en-GB"/>
        </w:rPr>
      </w:pPr>
      <w:r w:rsidRPr="0069616D">
        <w:rPr>
          <w:rFonts w:asciiTheme="minorHAnsi" w:hAnsiTheme="minorHAnsi" w:cstheme="minorHAnsi"/>
          <w:b/>
          <w:color w:val="1F497D" w:themeColor="text2"/>
          <w:sz w:val="18"/>
          <w:szCs w:val="18"/>
          <w:lang w:val="en-GB"/>
        </w:rPr>
        <w:t>CONFIRMATIONS AND GUARANTEES BY THE PARTIES</w:t>
      </w:r>
    </w:p>
    <w:p w14:paraId="7F1AE878" w14:textId="6E000B81" w:rsidR="006255A2" w:rsidRPr="00B87FAB" w:rsidRDefault="0069616D"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69616D">
        <w:rPr>
          <w:rFonts w:asciiTheme="minorHAnsi" w:hAnsiTheme="minorHAnsi" w:cstheme="minorHAnsi"/>
          <w:color w:val="4F81BD" w:themeColor="accent1"/>
          <w:sz w:val="18"/>
          <w:szCs w:val="18"/>
          <w:lang w:val="en-GB"/>
        </w:rPr>
        <w:t>Each Party hereby states and guarantees to the other Party that:</w:t>
      </w:r>
    </w:p>
    <w:p w14:paraId="46554E83" w14:textId="42BC4AFC" w:rsidR="006255A2" w:rsidRPr="00B87FAB" w:rsidRDefault="0069616D" w:rsidP="00BB5791">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lang w:val="en-GB"/>
        </w:rPr>
      </w:pPr>
      <w:r w:rsidRPr="0069616D">
        <w:rPr>
          <w:rFonts w:asciiTheme="minorHAnsi" w:hAnsiTheme="minorHAnsi" w:cstheme="minorHAnsi"/>
          <w:color w:val="4F81BD" w:themeColor="accent1"/>
          <w:sz w:val="18"/>
          <w:szCs w:val="18"/>
          <w:lang w:val="en-GB"/>
        </w:rPr>
        <w:t>the Party is duly established and operates legally in accordance with the requirements of the legislation of its country of establishment;</w:t>
      </w:r>
    </w:p>
    <w:p w14:paraId="45C856F9" w14:textId="77777777" w:rsidR="00BB5791" w:rsidRPr="00BB5791" w:rsidRDefault="00BB5791" w:rsidP="00BB5791">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lang w:val="en-GB"/>
        </w:rPr>
      </w:pPr>
      <w:r w:rsidRPr="00BB5791">
        <w:rPr>
          <w:rFonts w:asciiTheme="minorHAnsi" w:hAnsiTheme="minorHAnsi" w:cstheme="minorHAnsi"/>
          <w:color w:val="4F81BD" w:themeColor="accent1"/>
          <w:sz w:val="18"/>
          <w:szCs w:val="18"/>
          <w:lang w:val="en-GB"/>
        </w:rPr>
        <w:t>the Party has taken all legal steps necessary for the Contract to be properly concluded and valid;</w:t>
      </w:r>
    </w:p>
    <w:p w14:paraId="31BD75A2" w14:textId="77777777" w:rsidR="00BB5791" w:rsidRPr="00BB5791" w:rsidRDefault="00BB5791" w:rsidP="00BB5791">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lang w:val="en-GB"/>
        </w:rPr>
      </w:pPr>
      <w:r w:rsidRPr="00BB5791">
        <w:rPr>
          <w:rFonts w:asciiTheme="minorHAnsi" w:hAnsiTheme="minorHAnsi" w:cstheme="minorHAnsi"/>
          <w:color w:val="4F81BD" w:themeColor="accent1"/>
          <w:sz w:val="18"/>
          <w:szCs w:val="18"/>
          <w:lang w:val="en-GB"/>
        </w:rPr>
        <w:t>by entering into the Contract, the Party does not exceed its competence and does not violate the laws, rules, statutes, court decisions, articles of association, provisions, orders, obligations, and agreements binding upon it;</w:t>
      </w:r>
    </w:p>
    <w:p w14:paraId="4C56A643" w14:textId="77777777" w:rsidR="00BB5791" w:rsidRPr="00BB5791" w:rsidRDefault="00BB5791" w:rsidP="00BB5791">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lang w:val="en-GB"/>
        </w:rPr>
      </w:pPr>
      <w:r w:rsidRPr="00BB5791">
        <w:rPr>
          <w:rFonts w:asciiTheme="minorHAnsi" w:hAnsiTheme="minorHAnsi" w:cstheme="minorHAnsi"/>
          <w:color w:val="4F81BD" w:themeColor="accent1"/>
          <w:sz w:val="18"/>
          <w:szCs w:val="18"/>
          <w:lang w:val="en-GB"/>
        </w:rPr>
        <w:t>the representatives of the Party who have signed this Contract are duly authorized by the Party to sign it, and the personal data of the Parties and/or their representatives necessary for the proper conclusion of the Contract shall not be considered confidential information;</w:t>
      </w:r>
    </w:p>
    <w:p w14:paraId="1428AA6B" w14:textId="1508CA82" w:rsidR="006255A2" w:rsidRPr="00BB5791" w:rsidRDefault="00BB5791" w:rsidP="00BB5791">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lang w:val="en-GB"/>
        </w:rPr>
      </w:pPr>
      <w:r w:rsidRPr="00BB5791">
        <w:rPr>
          <w:rFonts w:asciiTheme="minorHAnsi" w:hAnsiTheme="minorHAnsi" w:cstheme="minorHAnsi"/>
          <w:color w:val="4F81BD" w:themeColor="accent1"/>
          <w:sz w:val="18"/>
          <w:szCs w:val="18"/>
          <w:lang w:val="en-GB"/>
        </w:rPr>
        <w:t>the Party is not aware of any future changes in the legal environment that may affect the performance of the Party</w:t>
      </w:r>
      <w:r w:rsidR="00A14E93">
        <w:rPr>
          <w:rFonts w:asciiTheme="minorHAnsi" w:hAnsiTheme="minorHAnsi" w:cstheme="minorHAnsi"/>
          <w:color w:val="4F81BD" w:themeColor="accent1"/>
          <w:sz w:val="18"/>
          <w:szCs w:val="18"/>
          <w:lang w:val="en-GB"/>
        </w:rPr>
        <w:t>’</w:t>
      </w:r>
      <w:r w:rsidRPr="00BB5791">
        <w:rPr>
          <w:rFonts w:asciiTheme="minorHAnsi" w:hAnsiTheme="minorHAnsi" w:cstheme="minorHAnsi"/>
          <w:color w:val="4F81BD" w:themeColor="accent1"/>
          <w:sz w:val="18"/>
          <w:szCs w:val="18"/>
          <w:lang w:val="en-GB"/>
        </w:rPr>
        <w:t>s obligations under this Contract;</w:t>
      </w:r>
    </w:p>
    <w:p w14:paraId="060650CA" w14:textId="77777777" w:rsidR="00BB5791" w:rsidRPr="00BB5791" w:rsidRDefault="00BB5791" w:rsidP="00BB5791">
      <w:pPr>
        <w:numPr>
          <w:ilvl w:val="2"/>
          <w:numId w:val="13"/>
        </w:numPr>
        <w:tabs>
          <w:tab w:val="left" w:pos="426"/>
          <w:tab w:val="left" w:pos="567"/>
        </w:tabs>
        <w:ind w:firstLine="0"/>
        <w:jc w:val="both"/>
        <w:rPr>
          <w:rFonts w:asciiTheme="minorHAnsi" w:hAnsiTheme="minorHAnsi" w:cstheme="minorHAnsi"/>
          <w:color w:val="4F81BD" w:themeColor="accent1"/>
          <w:sz w:val="18"/>
          <w:szCs w:val="18"/>
          <w:lang w:val="en-GB"/>
        </w:rPr>
      </w:pPr>
      <w:r w:rsidRPr="00BB5791">
        <w:rPr>
          <w:rFonts w:asciiTheme="minorHAnsi" w:hAnsiTheme="minorHAnsi" w:cstheme="minorHAnsi"/>
          <w:color w:val="4F81BD" w:themeColor="accent1"/>
          <w:sz w:val="18"/>
          <w:szCs w:val="18"/>
          <w:lang w:val="en-GB"/>
        </w:rPr>
        <w:t>The Contract is a valid, legal, and binding undertaking for the Party, the performance of which may be enforced in accordance with the Terms and Conditions of the Contract;</w:t>
      </w:r>
    </w:p>
    <w:p w14:paraId="3B560EDA" w14:textId="77777777" w:rsidR="00BB5791" w:rsidRPr="00BB5791" w:rsidRDefault="00BB5791" w:rsidP="00BB5791">
      <w:pPr>
        <w:numPr>
          <w:ilvl w:val="2"/>
          <w:numId w:val="13"/>
        </w:numPr>
        <w:tabs>
          <w:tab w:val="left" w:pos="426"/>
          <w:tab w:val="left" w:pos="567"/>
        </w:tabs>
        <w:ind w:firstLine="0"/>
        <w:jc w:val="both"/>
        <w:rPr>
          <w:rFonts w:asciiTheme="minorHAnsi" w:hAnsiTheme="minorHAnsi" w:cstheme="minorHAnsi"/>
          <w:color w:val="4F81BD" w:themeColor="accent1"/>
          <w:sz w:val="18"/>
          <w:szCs w:val="18"/>
          <w:lang w:val="en-GB"/>
        </w:rPr>
      </w:pPr>
      <w:r w:rsidRPr="00BB5791">
        <w:rPr>
          <w:rFonts w:asciiTheme="minorHAnsi" w:hAnsiTheme="minorHAnsi" w:cstheme="minorHAnsi"/>
          <w:color w:val="4F81BD" w:themeColor="accent1"/>
          <w:sz w:val="18"/>
          <w:szCs w:val="18"/>
          <w:lang w:val="en-GB"/>
        </w:rPr>
        <w:t>On the date of entry into force of the Contract, the Terms and Conditions of this Contract are understood and enforceable by the Parties;</w:t>
      </w:r>
    </w:p>
    <w:p w14:paraId="6B9C4311" w14:textId="6F84A73F" w:rsidR="006255A2" w:rsidRPr="00B87FAB" w:rsidRDefault="00BB5791" w:rsidP="00DD51FA">
      <w:pPr>
        <w:numPr>
          <w:ilvl w:val="2"/>
          <w:numId w:val="13"/>
        </w:numPr>
        <w:tabs>
          <w:tab w:val="left" w:pos="426"/>
          <w:tab w:val="left" w:pos="567"/>
        </w:tabs>
        <w:ind w:firstLine="0"/>
        <w:jc w:val="both"/>
        <w:rPr>
          <w:rFonts w:asciiTheme="minorHAnsi" w:hAnsiTheme="minorHAnsi" w:cstheme="minorHAnsi"/>
          <w:color w:val="4F81BD" w:themeColor="accent1"/>
          <w:sz w:val="18"/>
          <w:szCs w:val="18"/>
          <w:lang w:val="en-GB"/>
        </w:rPr>
      </w:pPr>
      <w:r w:rsidRPr="00BB5791">
        <w:rPr>
          <w:rFonts w:asciiTheme="minorHAnsi" w:hAnsiTheme="minorHAnsi" w:cstheme="minorHAnsi"/>
          <w:color w:val="4F81BD" w:themeColor="accent1"/>
          <w:sz w:val="18"/>
          <w:szCs w:val="18"/>
          <w:lang w:val="en-GB"/>
        </w:rPr>
        <w:t>Neither the conclusion of this Contract nor the performance of the obligations assumed by the Contracting Authority or the Supplier under this Contract shall conflict with or violate (i) any decision, order, decree or instruction of any court, arbitration tribunal, state or local government authority applicable to the Parties; (ii) any contract or other arrangement to which the relevant Party is a party, or (iii) any provision of any law or other legal act applicable to the Parties.</w:t>
      </w:r>
    </w:p>
    <w:p w14:paraId="64C5C99A" w14:textId="4B83FE95" w:rsidR="006255A2" w:rsidRPr="00B87FAB" w:rsidRDefault="0069616D" w:rsidP="00DD51FA">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69616D">
        <w:rPr>
          <w:rFonts w:asciiTheme="minorHAnsi" w:hAnsiTheme="minorHAnsi" w:cstheme="minorHAnsi"/>
          <w:color w:val="4F81BD" w:themeColor="accent1"/>
          <w:sz w:val="18"/>
          <w:szCs w:val="18"/>
          <w:lang w:val="en-GB"/>
        </w:rPr>
        <w:t>The Supplier confirms that:</w:t>
      </w:r>
    </w:p>
    <w:p w14:paraId="49B54EDE" w14:textId="77777777" w:rsidR="00DD51FA" w:rsidRPr="00DD51FA" w:rsidRDefault="00DD51FA" w:rsidP="00DD51FA">
      <w:pPr>
        <w:numPr>
          <w:ilvl w:val="2"/>
          <w:numId w:val="14"/>
        </w:numPr>
        <w:tabs>
          <w:tab w:val="left" w:pos="426"/>
          <w:tab w:val="left" w:pos="567"/>
        </w:tabs>
        <w:ind w:firstLine="0"/>
        <w:jc w:val="both"/>
        <w:rPr>
          <w:rFonts w:asciiTheme="minorHAnsi" w:hAnsiTheme="minorHAnsi" w:cstheme="minorHAnsi"/>
          <w:color w:val="4F81BD" w:themeColor="accent1"/>
          <w:sz w:val="18"/>
          <w:szCs w:val="18"/>
          <w:lang w:val="en-GB"/>
        </w:rPr>
      </w:pPr>
      <w:r w:rsidRPr="00DD51FA">
        <w:rPr>
          <w:rFonts w:asciiTheme="minorHAnsi" w:hAnsiTheme="minorHAnsi" w:cstheme="minorHAnsi"/>
          <w:color w:val="4F81BD" w:themeColor="accent1"/>
          <w:sz w:val="18"/>
          <w:szCs w:val="18"/>
          <w:lang w:val="en-GB"/>
        </w:rPr>
        <w:t>does not participate in prohibited agreements specified in Article 5 of the Republic of Lithuania Law on Competition and agreements that violate the principles specified in the Law;</w:t>
      </w:r>
    </w:p>
    <w:p w14:paraId="4B9F78D5" w14:textId="77777777" w:rsidR="00DD51FA" w:rsidRPr="00DD51FA" w:rsidRDefault="00DD51FA" w:rsidP="00DD51FA">
      <w:pPr>
        <w:numPr>
          <w:ilvl w:val="2"/>
          <w:numId w:val="14"/>
        </w:numPr>
        <w:tabs>
          <w:tab w:val="left" w:pos="426"/>
          <w:tab w:val="left" w:pos="567"/>
        </w:tabs>
        <w:ind w:firstLine="0"/>
        <w:jc w:val="both"/>
        <w:rPr>
          <w:rFonts w:asciiTheme="minorHAnsi" w:hAnsiTheme="minorHAnsi" w:cstheme="minorHAnsi"/>
          <w:color w:val="4F81BD" w:themeColor="accent1"/>
          <w:sz w:val="18"/>
          <w:szCs w:val="18"/>
          <w:lang w:val="en-GB"/>
        </w:rPr>
      </w:pPr>
      <w:r w:rsidRPr="00DD51FA">
        <w:rPr>
          <w:rFonts w:asciiTheme="minorHAnsi" w:hAnsiTheme="minorHAnsi" w:cstheme="minorHAnsi"/>
          <w:color w:val="4F81BD" w:themeColor="accent1"/>
          <w:sz w:val="18"/>
          <w:szCs w:val="18"/>
          <w:lang w:val="en-GB"/>
        </w:rPr>
        <w:t>has all the permits, licenses, employees, organizational and technical means required by legal acts to perform the Contract;</w:t>
      </w:r>
    </w:p>
    <w:p w14:paraId="5C5C18A2" w14:textId="6E1DF813" w:rsidR="006255A2" w:rsidRPr="00B87FAB" w:rsidRDefault="00DD51FA" w:rsidP="0057200D">
      <w:pPr>
        <w:numPr>
          <w:ilvl w:val="2"/>
          <w:numId w:val="14"/>
        </w:numPr>
        <w:tabs>
          <w:tab w:val="left" w:pos="426"/>
          <w:tab w:val="left" w:pos="567"/>
        </w:tabs>
        <w:ind w:firstLine="0"/>
        <w:jc w:val="both"/>
        <w:rPr>
          <w:rFonts w:asciiTheme="minorHAnsi" w:hAnsiTheme="minorHAnsi" w:cstheme="minorHAnsi"/>
          <w:color w:val="4F81BD" w:themeColor="accent1"/>
          <w:sz w:val="18"/>
          <w:szCs w:val="18"/>
          <w:lang w:val="en-GB"/>
        </w:rPr>
      </w:pPr>
      <w:r w:rsidRPr="00DD51FA">
        <w:rPr>
          <w:rFonts w:asciiTheme="minorHAnsi" w:hAnsiTheme="minorHAnsi" w:cstheme="minorHAnsi"/>
          <w:color w:val="4F81BD" w:themeColor="accent1"/>
          <w:sz w:val="18"/>
          <w:szCs w:val="18"/>
          <w:lang w:val="en-GB"/>
        </w:rPr>
        <w:t>has included in the price of the Tender all costs necessary for the supply of the Goods under this Contract and assumes the risk that circumstances beyond the Contracting Authority</w:t>
      </w:r>
      <w:r w:rsidR="00A14E93">
        <w:rPr>
          <w:rFonts w:asciiTheme="minorHAnsi" w:hAnsiTheme="minorHAnsi" w:cstheme="minorHAnsi"/>
          <w:color w:val="4F81BD" w:themeColor="accent1"/>
          <w:sz w:val="18"/>
          <w:szCs w:val="18"/>
          <w:lang w:val="en-GB"/>
        </w:rPr>
        <w:t>’</w:t>
      </w:r>
      <w:r w:rsidRPr="00DD51FA">
        <w:rPr>
          <w:rFonts w:asciiTheme="minorHAnsi" w:hAnsiTheme="minorHAnsi" w:cstheme="minorHAnsi"/>
          <w:color w:val="4F81BD" w:themeColor="accent1"/>
          <w:sz w:val="18"/>
          <w:szCs w:val="18"/>
          <w:lang w:val="en-GB"/>
        </w:rPr>
        <w:t>s control will increase the Supplier</w:t>
      </w:r>
      <w:r w:rsidR="00A14E93">
        <w:rPr>
          <w:rFonts w:asciiTheme="minorHAnsi" w:hAnsiTheme="minorHAnsi" w:cstheme="minorHAnsi"/>
          <w:color w:val="4F81BD" w:themeColor="accent1"/>
          <w:sz w:val="18"/>
          <w:szCs w:val="18"/>
          <w:lang w:val="en-GB"/>
        </w:rPr>
        <w:t>’</w:t>
      </w:r>
      <w:r w:rsidRPr="00DD51FA">
        <w:rPr>
          <w:rFonts w:asciiTheme="minorHAnsi" w:hAnsiTheme="minorHAnsi" w:cstheme="minorHAnsi"/>
          <w:color w:val="4F81BD" w:themeColor="accent1"/>
          <w:sz w:val="18"/>
          <w:szCs w:val="18"/>
          <w:lang w:val="en-GB"/>
        </w:rPr>
        <w:t>s costs related to the performance of the Contract and/or make the performance of the Contract more difficult for the Supplier.</w:t>
      </w:r>
    </w:p>
    <w:p w14:paraId="65AFA15B" w14:textId="6023F048" w:rsidR="006255A2" w:rsidRPr="00B87FAB" w:rsidRDefault="00DD51FA" w:rsidP="0057200D">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DD51FA">
        <w:rPr>
          <w:rFonts w:asciiTheme="minorHAnsi" w:hAnsiTheme="minorHAnsi" w:cstheme="minorHAnsi"/>
          <w:color w:val="4F81BD" w:themeColor="accent1"/>
          <w:sz w:val="18"/>
          <w:szCs w:val="18"/>
          <w:lang w:val="en-GB"/>
        </w:rPr>
        <w:t>The Contracting Authority confirms that:</w:t>
      </w:r>
    </w:p>
    <w:p w14:paraId="2EDAE456" w14:textId="77777777" w:rsidR="0057200D" w:rsidRPr="0057200D" w:rsidRDefault="0057200D" w:rsidP="0057200D">
      <w:pPr>
        <w:numPr>
          <w:ilvl w:val="2"/>
          <w:numId w:val="15"/>
        </w:numPr>
        <w:tabs>
          <w:tab w:val="left" w:pos="426"/>
          <w:tab w:val="left" w:pos="567"/>
        </w:tabs>
        <w:ind w:firstLine="0"/>
        <w:jc w:val="both"/>
        <w:rPr>
          <w:rFonts w:asciiTheme="minorHAnsi" w:hAnsiTheme="minorHAnsi" w:cstheme="minorHAnsi"/>
          <w:color w:val="4F81BD" w:themeColor="accent1"/>
          <w:sz w:val="18"/>
          <w:szCs w:val="18"/>
          <w:lang w:val="en-GB"/>
        </w:rPr>
      </w:pPr>
      <w:r w:rsidRPr="0057200D">
        <w:rPr>
          <w:rFonts w:asciiTheme="minorHAnsi" w:hAnsiTheme="minorHAnsi" w:cstheme="minorHAnsi"/>
          <w:color w:val="4F81BD" w:themeColor="accent1"/>
          <w:sz w:val="18"/>
          <w:szCs w:val="18"/>
          <w:lang w:val="en-GB"/>
        </w:rPr>
        <w:t>has completed the Procurement procedures necessary for the conclusion of this Contract;</w:t>
      </w:r>
    </w:p>
    <w:p w14:paraId="06DB25F9" w14:textId="1E7687DE" w:rsidR="009919E2" w:rsidRPr="00B87FAB" w:rsidRDefault="0057200D" w:rsidP="0057200D">
      <w:pPr>
        <w:numPr>
          <w:ilvl w:val="2"/>
          <w:numId w:val="15"/>
        </w:numPr>
        <w:tabs>
          <w:tab w:val="left" w:pos="426"/>
          <w:tab w:val="left" w:pos="567"/>
        </w:tabs>
        <w:ind w:firstLine="0"/>
        <w:jc w:val="both"/>
        <w:rPr>
          <w:rFonts w:asciiTheme="minorHAnsi" w:hAnsiTheme="minorHAnsi" w:cstheme="minorHAnsi"/>
          <w:b/>
          <w:color w:val="4F81BD" w:themeColor="accent1"/>
          <w:sz w:val="18"/>
          <w:szCs w:val="18"/>
          <w:lang w:val="en-GB"/>
        </w:rPr>
      </w:pPr>
      <w:r w:rsidRPr="0057200D">
        <w:rPr>
          <w:rFonts w:asciiTheme="minorHAnsi" w:hAnsiTheme="minorHAnsi" w:cstheme="minorHAnsi"/>
          <w:color w:val="4F81BD" w:themeColor="accent1"/>
          <w:sz w:val="18"/>
          <w:szCs w:val="18"/>
          <w:lang w:val="en-GB"/>
        </w:rPr>
        <w:t>will accept the high-quality Goods delivered in accordance with the provisions of this Contract and will pay for such Goods in accordance with the manner and terms specified in the Contract.</w:t>
      </w:r>
    </w:p>
    <w:p w14:paraId="13FD0A9A" w14:textId="77777777" w:rsidR="00933978" w:rsidRPr="00933978" w:rsidRDefault="00933978" w:rsidP="00933978">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bookmarkStart w:id="1" w:name="OLE_LINK3"/>
      <w:bookmarkStart w:id="2" w:name="OLE_LINK4"/>
      <w:r w:rsidRPr="00933978">
        <w:rPr>
          <w:rFonts w:asciiTheme="minorHAnsi" w:hAnsiTheme="minorHAnsi" w:cstheme="minorHAnsi"/>
          <w:color w:val="4F81BD" w:themeColor="accent1"/>
          <w:sz w:val="18"/>
          <w:szCs w:val="18"/>
          <w:lang w:val="en-GB"/>
        </w:rPr>
        <w:t>If it becomes apparent that the confirmations and/or statements made by the Parties in this Contract are misleading and/or incorrect, a Party shall compensate the other Party for any losses incurred as a result of such misleading and/or incorrect confirmations and/or statements.</w:t>
      </w:r>
    </w:p>
    <w:p w14:paraId="38FB7686" w14:textId="400A11E5" w:rsidR="009C165E" w:rsidRPr="00933978" w:rsidRDefault="00933978" w:rsidP="00933978">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933978">
        <w:rPr>
          <w:rFonts w:asciiTheme="minorHAnsi" w:hAnsiTheme="minorHAnsi" w:cstheme="minorHAnsi"/>
          <w:color w:val="4F81BD" w:themeColor="accent1"/>
          <w:sz w:val="18"/>
          <w:szCs w:val="18"/>
          <w:lang w:val="en-GB"/>
        </w:rPr>
        <w:t>The Contract is concluded in accordance with the provisions of the Law and other legal acts. In the event that the Contract fails to meet the requirements set forth in the Law, the provisions of the Law shall apply. The Parties hereby declare and confirm that the provisions of this Contract do not conflict with the provisions of the Terms and Conditions of the Procurement.</w:t>
      </w:r>
    </w:p>
    <w:p w14:paraId="1F57391A" w14:textId="77777777" w:rsidR="00A86355" w:rsidRPr="00B87FAB" w:rsidRDefault="00A86355" w:rsidP="00FD2557">
      <w:pPr>
        <w:tabs>
          <w:tab w:val="left" w:pos="426"/>
          <w:tab w:val="left" w:pos="567"/>
        </w:tabs>
        <w:jc w:val="both"/>
        <w:rPr>
          <w:rFonts w:asciiTheme="minorHAnsi" w:hAnsiTheme="minorHAnsi" w:cstheme="minorHAnsi"/>
          <w:color w:val="4F81BD" w:themeColor="accent1"/>
          <w:sz w:val="18"/>
          <w:szCs w:val="18"/>
          <w:lang w:val="en-GB"/>
        </w:rPr>
      </w:pPr>
    </w:p>
    <w:bookmarkEnd w:id="1"/>
    <w:bookmarkEnd w:id="2"/>
    <w:p w14:paraId="74227ADD" w14:textId="41438F62" w:rsidR="001C238A" w:rsidRPr="00B87FAB" w:rsidRDefault="0069616D" w:rsidP="00FD2557">
      <w:pPr>
        <w:numPr>
          <w:ilvl w:val="0"/>
          <w:numId w:val="1"/>
        </w:numPr>
        <w:tabs>
          <w:tab w:val="left" w:pos="426"/>
          <w:tab w:val="left" w:pos="567"/>
        </w:tabs>
        <w:spacing w:after="60"/>
        <w:ind w:left="0" w:firstLine="0"/>
        <w:rPr>
          <w:rFonts w:asciiTheme="minorHAnsi" w:hAnsiTheme="minorHAnsi" w:cstheme="minorHAnsi"/>
          <w:color w:val="1F497D" w:themeColor="text2"/>
          <w:sz w:val="18"/>
          <w:szCs w:val="18"/>
          <w:lang w:val="en-GB"/>
        </w:rPr>
      </w:pPr>
      <w:r w:rsidRPr="0069616D">
        <w:rPr>
          <w:rFonts w:asciiTheme="minorHAnsi" w:hAnsiTheme="minorHAnsi" w:cstheme="minorHAnsi"/>
          <w:b/>
          <w:color w:val="1F497D" w:themeColor="text2"/>
          <w:sz w:val="18"/>
          <w:szCs w:val="18"/>
          <w:lang w:val="en-GB"/>
        </w:rPr>
        <w:t>RIGHTS AND OBLIGATIONS OF THE PARTIES</w:t>
      </w:r>
    </w:p>
    <w:p w14:paraId="69D05643" w14:textId="26C1ECF4" w:rsidR="001C238A" w:rsidRPr="00B87FAB" w:rsidRDefault="0069616D" w:rsidP="00FD2557">
      <w:pPr>
        <w:numPr>
          <w:ilvl w:val="1"/>
          <w:numId w:val="1"/>
        </w:numPr>
        <w:tabs>
          <w:tab w:val="left" w:pos="426"/>
          <w:tab w:val="left" w:pos="567"/>
        </w:tabs>
        <w:ind w:left="0" w:firstLine="0"/>
        <w:rPr>
          <w:rFonts w:asciiTheme="minorHAnsi" w:hAnsiTheme="minorHAnsi" w:cstheme="minorHAnsi"/>
          <w:b/>
          <w:color w:val="1F497D" w:themeColor="text2"/>
          <w:sz w:val="18"/>
          <w:szCs w:val="18"/>
          <w:lang w:val="en-GB"/>
        </w:rPr>
      </w:pPr>
      <w:r w:rsidRPr="0069616D">
        <w:rPr>
          <w:rFonts w:asciiTheme="minorHAnsi" w:hAnsiTheme="minorHAnsi" w:cstheme="minorHAnsi"/>
          <w:b/>
          <w:color w:val="1F497D" w:themeColor="text2"/>
          <w:sz w:val="18"/>
          <w:szCs w:val="18"/>
          <w:lang w:val="en-GB"/>
        </w:rPr>
        <w:t>The Contracting Authority undertakes:</w:t>
      </w:r>
    </w:p>
    <w:p w14:paraId="788A2A6B" w14:textId="7E6C9E70" w:rsidR="001C238A" w:rsidRPr="00B87FAB" w:rsidRDefault="0069616D" w:rsidP="004D0688">
      <w:pPr>
        <w:pStyle w:val="BodyText"/>
        <w:numPr>
          <w:ilvl w:val="2"/>
          <w:numId w:val="18"/>
        </w:numPr>
        <w:tabs>
          <w:tab w:val="left" w:pos="426"/>
          <w:tab w:val="left" w:pos="567"/>
        </w:tabs>
        <w:ind w:firstLine="0"/>
        <w:rPr>
          <w:rFonts w:asciiTheme="minorHAnsi" w:hAnsiTheme="minorHAnsi" w:cstheme="minorHAnsi"/>
          <w:color w:val="4F81BD" w:themeColor="accent1"/>
          <w:sz w:val="18"/>
          <w:szCs w:val="18"/>
          <w:lang w:val="en-GB"/>
        </w:rPr>
      </w:pPr>
      <w:r w:rsidRPr="0069616D">
        <w:rPr>
          <w:rFonts w:asciiTheme="minorHAnsi" w:hAnsiTheme="minorHAnsi" w:cstheme="minorHAnsi"/>
          <w:color w:val="4F81BD" w:themeColor="accent1"/>
          <w:sz w:val="18"/>
          <w:szCs w:val="18"/>
          <w:lang w:val="en-GB"/>
        </w:rPr>
        <w:t>to perform the Contract duly and in good faith;</w:t>
      </w:r>
    </w:p>
    <w:p w14:paraId="4FEA42F8" w14:textId="77777777" w:rsidR="004D0688" w:rsidRPr="004D0688" w:rsidRDefault="004D0688" w:rsidP="004D0688">
      <w:pPr>
        <w:pStyle w:val="BodyText"/>
        <w:numPr>
          <w:ilvl w:val="2"/>
          <w:numId w:val="18"/>
        </w:numPr>
        <w:tabs>
          <w:tab w:val="left" w:pos="426"/>
          <w:tab w:val="left" w:pos="567"/>
        </w:tabs>
        <w:ind w:firstLine="0"/>
        <w:rPr>
          <w:rFonts w:asciiTheme="minorHAnsi" w:hAnsiTheme="minorHAnsi" w:cstheme="minorHAnsi"/>
          <w:color w:val="4F81BD" w:themeColor="accent1"/>
          <w:sz w:val="18"/>
          <w:szCs w:val="18"/>
          <w:lang w:val="en-GB"/>
        </w:rPr>
      </w:pPr>
      <w:r w:rsidRPr="004D0688">
        <w:rPr>
          <w:rFonts w:asciiTheme="minorHAnsi" w:hAnsiTheme="minorHAnsi" w:cstheme="minorHAnsi"/>
          <w:color w:val="4F81BD" w:themeColor="accent1"/>
          <w:sz w:val="18"/>
          <w:szCs w:val="18"/>
          <w:lang w:val="en-GB"/>
        </w:rPr>
        <w:t>to cooperate with the Supplier during the performance of the Contract by providing information reasonably necessary for the performance of the Contract, the need for which arose during the performance of the Contract;</w:t>
      </w:r>
    </w:p>
    <w:p w14:paraId="69180054" w14:textId="42D77A90" w:rsidR="004D0688" w:rsidRPr="004D0688" w:rsidRDefault="004D0688" w:rsidP="004D0688">
      <w:pPr>
        <w:pStyle w:val="BodyText"/>
        <w:numPr>
          <w:ilvl w:val="2"/>
          <w:numId w:val="18"/>
        </w:numPr>
        <w:tabs>
          <w:tab w:val="left" w:pos="426"/>
          <w:tab w:val="left" w:pos="567"/>
        </w:tabs>
        <w:ind w:firstLine="0"/>
        <w:rPr>
          <w:rFonts w:asciiTheme="minorHAnsi" w:hAnsiTheme="minorHAnsi" w:cstheme="minorHAnsi"/>
          <w:color w:val="4F81BD" w:themeColor="accent1"/>
          <w:sz w:val="18"/>
          <w:szCs w:val="18"/>
          <w:lang w:val="en-GB"/>
        </w:rPr>
      </w:pPr>
      <w:r>
        <w:rPr>
          <w:rFonts w:asciiTheme="minorHAnsi" w:hAnsiTheme="minorHAnsi" w:cstheme="minorHAnsi"/>
          <w:color w:val="4F81BD" w:themeColor="accent1"/>
          <w:sz w:val="18"/>
          <w:szCs w:val="18"/>
          <w:lang w:val="en-GB"/>
        </w:rPr>
        <w:lastRenderedPageBreak/>
        <w:t xml:space="preserve">to </w:t>
      </w:r>
      <w:r w:rsidRPr="004D0688">
        <w:rPr>
          <w:rFonts w:asciiTheme="minorHAnsi" w:hAnsiTheme="minorHAnsi" w:cstheme="minorHAnsi"/>
          <w:color w:val="4F81BD" w:themeColor="accent1"/>
          <w:sz w:val="18"/>
          <w:szCs w:val="18"/>
          <w:lang w:val="en-GB"/>
        </w:rPr>
        <w:t>accept the Goods delivered at the time agreed by the Parties, provided that they meet the requirements for the Goods set out in the Contract;</w:t>
      </w:r>
    </w:p>
    <w:p w14:paraId="5A484CCD" w14:textId="2F3ED781" w:rsidR="001C238A" w:rsidRPr="00B87FAB" w:rsidRDefault="004D0688" w:rsidP="004D0688">
      <w:pPr>
        <w:pStyle w:val="BodyText"/>
        <w:numPr>
          <w:ilvl w:val="2"/>
          <w:numId w:val="18"/>
        </w:numPr>
        <w:tabs>
          <w:tab w:val="left" w:pos="426"/>
          <w:tab w:val="left" w:pos="567"/>
        </w:tabs>
        <w:ind w:firstLine="0"/>
        <w:rPr>
          <w:rFonts w:asciiTheme="minorHAnsi" w:hAnsiTheme="minorHAnsi" w:cstheme="minorHAnsi"/>
          <w:color w:val="4F81BD" w:themeColor="accent1"/>
          <w:sz w:val="18"/>
          <w:szCs w:val="18"/>
          <w:lang w:val="en-GB"/>
        </w:rPr>
      </w:pPr>
      <w:r w:rsidRPr="004D0688">
        <w:rPr>
          <w:rFonts w:asciiTheme="minorHAnsi" w:hAnsiTheme="minorHAnsi" w:cstheme="minorHAnsi"/>
          <w:color w:val="4F81BD" w:themeColor="accent1"/>
          <w:sz w:val="18"/>
          <w:szCs w:val="18"/>
          <w:lang w:val="en-GB"/>
        </w:rPr>
        <w:t xml:space="preserve">to pay the Supplier for the high-quality Goods delivered in accordance with the procedure and terms specified in the Contract and meeting the requirements of the SP of the Contract (with all Annexes) at the </w:t>
      </w:r>
      <w:r>
        <w:rPr>
          <w:rFonts w:asciiTheme="minorHAnsi" w:hAnsiTheme="minorHAnsi" w:cstheme="minorHAnsi"/>
          <w:color w:val="4F81BD" w:themeColor="accent1"/>
          <w:sz w:val="18"/>
          <w:szCs w:val="18"/>
          <w:lang w:val="en-GB"/>
        </w:rPr>
        <w:t>p</w:t>
      </w:r>
      <w:r w:rsidRPr="004D0688">
        <w:rPr>
          <w:rFonts w:asciiTheme="minorHAnsi" w:hAnsiTheme="minorHAnsi" w:cstheme="minorHAnsi"/>
          <w:color w:val="4F81BD" w:themeColor="accent1"/>
          <w:sz w:val="18"/>
          <w:szCs w:val="18"/>
          <w:lang w:val="en-GB"/>
        </w:rPr>
        <w:t xml:space="preserve">rice and/or </w:t>
      </w:r>
      <w:r>
        <w:rPr>
          <w:rFonts w:asciiTheme="minorHAnsi" w:hAnsiTheme="minorHAnsi" w:cstheme="minorHAnsi"/>
          <w:color w:val="4F81BD" w:themeColor="accent1"/>
          <w:sz w:val="18"/>
          <w:szCs w:val="18"/>
          <w:lang w:val="en-GB"/>
        </w:rPr>
        <w:t>r</w:t>
      </w:r>
      <w:r w:rsidRPr="004D0688">
        <w:rPr>
          <w:rFonts w:asciiTheme="minorHAnsi" w:hAnsiTheme="minorHAnsi" w:cstheme="minorHAnsi"/>
          <w:color w:val="4F81BD" w:themeColor="accent1"/>
          <w:sz w:val="18"/>
          <w:szCs w:val="18"/>
          <w:lang w:val="en-GB"/>
        </w:rPr>
        <w:t>ates (if specified) set out in the SP of the Contract, provided that the Supplier has duly fulfilled its contractual obligations;</w:t>
      </w:r>
    </w:p>
    <w:p w14:paraId="22B742D8" w14:textId="11615CF4" w:rsidR="001C238A" w:rsidRPr="00B87FAB" w:rsidRDefault="004D0688" w:rsidP="0069616D">
      <w:pPr>
        <w:pStyle w:val="BodyText"/>
        <w:numPr>
          <w:ilvl w:val="2"/>
          <w:numId w:val="18"/>
        </w:numPr>
        <w:tabs>
          <w:tab w:val="left" w:pos="426"/>
          <w:tab w:val="left" w:pos="567"/>
        </w:tabs>
        <w:ind w:firstLine="0"/>
        <w:rPr>
          <w:rFonts w:asciiTheme="minorHAnsi" w:hAnsiTheme="minorHAnsi" w:cstheme="minorHAnsi"/>
          <w:color w:val="4F81BD" w:themeColor="accent1"/>
          <w:sz w:val="18"/>
          <w:szCs w:val="18"/>
          <w:lang w:val="en-GB"/>
        </w:rPr>
      </w:pPr>
      <w:r w:rsidRPr="004D0688">
        <w:rPr>
          <w:rFonts w:asciiTheme="minorHAnsi" w:hAnsiTheme="minorHAnsi" w:cstheme="minorHAnsi"/>
          <w:color w:val="4F81BD" w:themeColor="accent1"/>
          <w:sz w:val="18"/>
          <w:szCs w:val="18"/>
          <w:lang w:val="en-GB"/>
        </w:rPr>
        <w:t>to duly perform other obligations provided for in the Contract and applicable laws and regulations of the Republic of Lithuania.</w:t>
      </w:r>
      <w:r w:rsidR="001C238A" w:rsidRPr="00B87FAB">
        <w:rPr>
          <w:rFonts w:asciiTheme="minorHAnsi" w:hAnsiTheme="minorHAnsi" w:cstheme="minorHAnsi"/>
          <w:color w:val="4F81BD" w:themeColor="accent1"/>
          <w:sz w:val="18"/>
          <w:szCs w:val="18"/>
          <w:lang w:val="en-GB"/>
        </w:rPr>
        <w:t xml:space="preserve"> </w:t>
      </w:r>
    </w:p>
    <w:p w14:paraId="6B8C214C" w14:textId="07266E1F" w:rsidR="001C238A" w:rsidRPr="00B87FAB" w:rsidRDefault="0069616D" w:rsidP="00FD2557">
      <w:pPr>
        <w:pStyle w:val="BodyText"/>
        <w:numPr>
          <w:ilvl w:val="1"/>
          <w:numId w:val="1"/>
        </w:numPr>
        <w:tabs>
          <w:tab w:val="left" w:pos="0"/>
          <w:tab w:val="left" w:pos="426"/>
          <w:tab w:val="left" w:pos="567"/>
        </w:tabs>
        <w:ind w:left="0" w:firstLine="0"/>
        <w:rPr>
          <w:rFonts w:asciiTheme="minorHAnsi" w:hAnsiTheme="minorHAnsi" w:cstheme="minorHAnsi"/>
          <w:b/>
          <w:color w:val="1F497D" w:themeColor="text2"/>
          <w:sz w:val="18"/>
          <w:szCs w:val="18"/>
          <w:lang w:val="en-GB"/>
        </w:rPr>
      </w:pPr>
      <w:r w:rsidRPr="0069616D">
        <w:rPr>
          <w:rFonts w:asciiTheme="minorHAnsi" w:hAnsiTheme="minorHAnsi" w:cstheme="minorHAnsi"/>
          <w:b/>
          <w:color w:val="1F497D" w:themeColor="text2"/>
          <w:sz w:val="18"/>
          <w:szCs w:val="18"/>
          <w:lang w:val="en-GB"/>
        </w:rPr>
        <w:t>The Supplier undertakes:</w:t>
      </w:r>
    </w:p>
    <w:p w14:paraId="79E64FBA" w14:textId="4836CA4B" w:rsidR="001C238A" w:rsidRPr="00B87FAB" w:rsidRDefault="004D0688" w:rsidP="003B557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lang w:val="en-GB"/>
        </w:rPr>
      </w:pPr>
      <w:r w:rsidRPr="004D0688">
        <w:rPr>
          <w:rFonts w:asciiTheme="minorHAnsi" w:hAnsiTheme="minorHAnsi" w:cstheme="minorHAnsi"/>
          <w:color w:val="4F81BD" w:themeColor="accent1"/>
          <w:sz w:val="18"/>
          <w:szCs w:val="18"/>
          <w:lang w:val="en-GB"/>
        </w:rPr>
        <w:t>to perform the Contract duly and in good faith, to cooperate with the Contracting Authority, to provide any information reasonably necessary for the proper performance of the Contract without delay</w:t>
      </w:r>
      <w:r w:rsidR="001C238A" w:rsidRPr="00B87FAB">
        <w:rPr>
          <w:rFonts w:asciiTheme="minorHAnsi" w:hAnsiTheme="minorHAnsi" w:cstheme="minorHAnsi"/>
          <w:color w:val="4F81BD" w:themeColor="accent1"/>
          <w:sz w:val="18"/>
          <w:szCs w:val="18"/>
          <w:lang w:val="en-GB"/>
        </w:rPr>
        <w:t>;</w:t>
      </w:r>
    </w:p>
    <w:p w14:paraId="4F48E76A" w14:textId="09B5ED6C" w:rsidR="003B5577" w:rsidRPr="003B5577" w:rsidRDefault="003B5577" w:rsidP="003B557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lang w:val="en-GB"/>
        </w:rPr>
      </w:pPr>
      <w:r>
        <w:rPr>
          <w:rFonts w:asciiTheme="minorHAnsi" w:hAnsiTheme="minorHAnsi" w:cstheme="minorHAnsi"/>
          <w:color w:val="4F81BD" w:themeColor="accent1"/>
          <w:sz w:val="18"/>
          <w:szCs w:val="18"/>
          <w:lang w:val="en-GB"/>
        </w:rPr>
        <w:t xml:space="preserve">to </w:t>
      </w:r>
      <w:r w:rsidRPr="003B5577">
        <w:rPr>
          <w:rFonts w:asciiTheme="minorHAnsi" w:hAnsiTheme="minorHAnsi" w:cstheme="minorHAnsi"/>
          <w:color w:val="4F81BD" w:themeColor="accent1"/>
          <w:sz w:val="18"/>
          <w:szCs w:val="18"/>
          <w:lang w:val="en-GB"/>
        </w:rPr>
        <w:t>deliver the Goods that meet the requirements set out in the Contract (with all Annexes) to the location specified by the Contracting Authority within the specified time limit. Unload the Goods at its own expense, perform the Related Works/Services, unless otherwise specified in the SP of the Contract;</w:t>
      </w:r>
    </w:p>
    <w:p w14:paraId="3AE2BD3A" w14:textId="71AEE688" w:rsidR="003B5577" w:rsidRPr="003B5577" w:rsidRDefault="003B5577" w:rsidP="003B557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lang w:val="en-GB"/>
        </w:rPr>
      </w:pPr>
      <w:r>
        <w:rPr>
          <w:rFonts w:asciiTheme="minorHAnsi" w:hAnsiTheme="minorHAnsi" w:cstheme="minorHAnsi"/>
          <w:color w:val="4F81BD" w:themeColor="accent1"/>
          <w:sz w:val="18"/>
          <w:szCs w:val="18"/>
          <w:lang w:val="en-GB"/>
        </w:rPr>
        <w:t xml:space="preserve">to </w:t>
      </w:r>
      <w:r w:rsidRPr="003B5577">
        <w:rPr>
          <w:rFonts w:asciiTheme="minorHAnsi" w:hAnsiTheme="minorHAnsi" w:cstheme="minorHAnsi"/>
          <w:color w:val="4F81BD" w:themeColor="accent1"/>
          <w:sz w:val="18"/>
          <w:szCs w:val="18"/>
          <w:lang w:val="en-GB"/>
        </w:rPr>
        <w:t>provide the equipment and labour necessary for the proper performance of the Contract;</w:t>
      </w:r>
    </w:p>
    <w:p w14:paraId="3D117B32" w14:textId="6383BA5A" w:rsidR="001C238A" w:rsidRPr="00B87FAB" w:rsidRDefault="003B5577" w:rsidP="003B5577">
      <w:pPr>
        <w:pStyle w:val="BodyText"/>
        <w:numPr>
          <w:ilvl w:val="2"/>
          <w:numId w:val="19"/>
        </w:numPr>
        <w:tabs>
          <w:tab w:val="left" w:pos="426"/>
          <w:tab w:val="left" w:pos="567"/>
        </w:tabs>
        <w:ind w:firstLine="0"/>
        <w:rPr>
          <w:rFonts w:asciiTheme="minorHAnsi" w:hAnsiTheme="minorHAnsi" w:cstheme="minorHAnsi"/>
          <w:b/>
          <w:color w:val="4F81BD" w:themeColor="accent1"/>
          <w:sz w:val="18"/>
          <w:szCs w:val="18"/>
          <w:lang w:val="en-GB"/>
        </w:rPr>
      </w:pPr>
      <w:r>
        <w:rPr>
          <w:rFonts w:asciiTheme="minorHAnsi" w:hAnsiTheme="minorHAnsi" w:cstheme="minorHAnsi"/>
          <w:color w:val="4F81BD" w:themeColor="accent1"/>
          <w:sz w:val="18"/>
          <w:szCs w:val="18"/>
          <w:lang w:val="en-GB"/>
        </w:rPr>
        <w:t xml:space="preserve">to </w:t>
      </w:r>
      <w:r w:rsidRPr="003B5577">
        <w:rPr>
          <w:rFonts w:asciiTheme="minorHAnsi" w:hAnsiTheme="minorHAnsi" w:cstheme="minorHAnsi"/>
          <w:color w:val="4F81BD" w:themeColor="accent1"/>
          <w:sz w:val="18"/>
          <w:szCs w:val="18"/>
          <w:lang w:val="en-GB"/>
        </w:rPr>
        <w:t>assume the risk of accidental loss or damage to the Goods until they are delivered to the place of delivery, as well as the risk of damage to the Goods during unloading from the Supplier</w:t>
      </w:r>
      <w:r w:rsidR="00A14E93">
        <w:rPr>
          <w:rFonts w:asciiTheme="minorHAnsi" w:hAnsiTheme="minorHAnsi" w:cstheme="minorHAnsi"/>
          <w:color w:val="4F81BD" w:themeColor="accent1"/>
          <w:sz w:val="18"/>
          <w:szCs w:val="18"/>
          <w:lang w:val="en-GB"/>
        </w:rPr>
        <w:t>’</w:t>
      </w:r>
      <w:r w:rsidRPr="003B5577">
        <w:rPr>
          <w:rFonts w:asciiTheme="minorHAnsi" w:hAnsiTheme="minorHAnsi" w:cstheme="minorHAnsi"/>
          <w:color w:val="4F81BD" w:themeColor="accent1"/>
          <w:sz w:val="18"/>
          <w:szCs w:val="18"/>
          <w:lang w:val="en-GB"/>
        </w:rPr>
        <w:t>s transport at the place of delivery specified by the Contracting Authority, if, according to the provisions of the Contract, the Supplier is responsible for unloading the Goods at the place of delivery;</w:t>
      </w:r>
    </w:p>
    <w:p w14:paraId="3ED4E207" w14:textId="77777777" w:rsidR="003B5577" w:rsidRPr="003B5577" w:rsidRDefault="003B5577" w:rsidP="003B5577">
      <w:pPr>
        <w:pStyle w:val="BodyText"/>
        <w:numPr>
          <w:ilvl w:val="2"/>
          <w:numId w:val="19"/>
        </w:numPr>
        <w:tabs>
          <w:tab w:val="left" w:pos="284"/>
          <w:tab w:val="left" w:pos="426"/>
          <w:tab w:val="left" w:pos="567"/>
        </w:tabs>
        <w:ind w:firstLine="0"/>
        <w:rPr>
          <w:rFonts w:asciiTheme="minorHAnsi" w:hAnsiTheme="minorHAnsi" w:cstheme="minorHAnsi"/>
          <w:color w:val="4F81BD" w:themeColor="accent1"/>
          <w:sz w:val="18"/>
          <w:szCs w:val="18"/>
          <w:lang w:val="en-GB"/>
        </w:rPr>
      </w:pPr>
      <w:bookmarkStart w:id="3" w:name="_Hlk185499214"/>
      <w:r w:rsidRPr="003B5577">
        <w:rPr>
          <w:rFonts w:asciiTheme="minorHAnsi" w:hAnsiTheme="minorHAnsi" w:cstheme="minorHAnsi"/>
          <w:color w:val="4F81BD" w:themeColor="accent1"/>
          <w:sz w:val="18"/>
          <w:szCs w:val="18"/>
          <w:lang w:val="en-GB"/>
        </w:rPr>
        <w:t xml:space="preserve">to provide the Contracting Authority with the final documents and other materials related to the supply of the Goods in Lithuanian only, unless otherwise specified in the SP of the Contract. If the conditions of the Procurement stipulate that all documents shall be provided in Lithuanian, but the Supplier, having duly provided the final documents and other materials necessary for the supply of the Goods, in a language other than Lithuanian, the Supplier must attach a translation of the document into Lithuanian, certified by a signature of a translator and the stamp of a translation agency, to these documents;  </w:t>
      </w:r>
    </w:p>
    <w:p w14:paraId="12F5E679" w14:textId="07F00050" w:rsidR="001C238A" w:rsidRPr="00B87FAB" w:rsidRDefault="003B5577" w:rsidP="00AE2B88">
      <w:pPr>
        <w:pStyle w:val="BodyText"/>
        <w:numPr>
          <w:ilvl w:val="2"/>
          <w:numId w:val="19"/>
        </w:numPr>
        <w:tabs>
          <w:tab w:val="left" w:pos="284"/>
          <w:tab w:val="left" w:pos="426"/>
          <w:tab w:val="left" w:pos="567"/>
        </w:tabs>
        <w:ind w:firstLine="0"/>
        <w:rPr>
          <w:rFonts w:asciiTheme="minorHAnsi" w:hAnsiTheme="minorHAnsi" w:cstheme="minorHAnsi"/>
          <w:b/>
          <w:color w:val="4F81BD" w:themeColor="accent1"/>
          <w:sz w:val="18"/>
          <w:szCs w:val="18"/>
          <w:lang w:val="en-GB"/>
        </w:rPr>
      </w:pPr>
      <w:r w:rsidRPr="003B5577">
        <w:rPr>
          <w:rFonts w:asciiTheme="minorHAnsi" w:hAnsiTheme="minorHAnsi" w:cstheme="minorHAnsi"/>
          <w:color w:val="4F81BD" w:themeColor="accent1"/>
          <w:sz w:val="18"/>
          <w:szCs w:val="18"/>
          <w:lang w:val="en-GB"/>
        </w:rPr>
        <w:t>to submit Invoices in accordance with the procedure established by the SABIS Law and other legal acts or using any other Access Point registered in the PEPPOL network using the PEPPOL AS4 Profile;</w:t>
      </w:r>
    </w:p>
    <w:bookmarkEnd w:id="3"/>
    <w:p w14:paraId="74071D9F" w14:textId="133D292C" w:rsidR="00AE2B88" w:rsidRPr="00AE2B88" w:rsidRDefault="00AE2B88" w:rsidP="00AE2B88">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lang w:val="en-GB"/>
        </w:rPr>
      </w:pPr>
      <w:r w:rsidRPr="00AE2B88">
        <w:rPr>
          <w:rFonts w:asciiTheme="minorHAnsi" w:hAnsiTheme="minorHAnsi" w:cstheme="minorHAnsi"/>
          <w:color w:val="4F81BD" w:themeColor="accent1"/>
          <w:sz w:val="18"/>
          <w:szCs w:val="18"/>
          <w:lang w:val="en-GB"/>
        </w:rPr>
        <w:t>to promptly inform the Contracting Authority in writing of any circumstances that prevent or may prevent the Supplier from delivering the Goods within the terms and in the manner specified in the Contract;</w:t>
      </w:r>
    </w:p>
    <w:p w14:paraId="5008602F" w14:textId="77777777" w:rsidR="00AE2B88" w:rsidRPr="00AE2B88" w:rsidRDefault="00AE2B88" w:rsidP="00AE2B88">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lang w:val="en-GB"/>
        </w:rPr>
      </w:pPr>
      <w:r w:rsidRPr="00AE2B88">
        <w:rPr>
          <w:rFonts w:asciiTheme="minorHAnsi" w:hAnsiTheme="minorHAnsi" w:cstheme="minorHAnsi"/>
          <w:color w:val="4F81BD" w:themeColor="accent1"/>
          <w:sz w:val="18"/>
          <w:szCs w:val="18"/>
          <w:lang w:val="en-GB"/>
        </w:rPr>
        <w:t>to ensure compliance with occupational safety, fire safety, environmental protection, and other legal requirements applicable to the supply of the Goods (if applicable);</w:t>
      </w:r>
    </w:p>
    <w:p w14:paraId="6C5EDBFD" w14:textId="4FDD0E4D" w:rsidR="00AE2B88" w:rsidRPr="00AE2B88" w:rsidRDefault="00AE2B88" w:rsidP="00AE2B88">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lang w:val="en-GB"/>
        </w:rPr>
      </w:pPr>
      <w:r w:rsidRPr="00AE2B88">
        <w:rPr>
          <w:rFonts w:asciiTheme="minorHAnsi" w:hAnsiTheme="minorHAnsi" w:cstheme="minorHAnsi"/>
          <w:color w:val="4F81BD" w:themeColor="accent1"/>
          <w:sz w:val="18"/>
          <w:szCs w:val="18"/>
          <w:lang w:val="en-GB"/>
        </w:rPr>
        <w:t>to take into account any comments or additional information provided by the Contracting Authority during the performance of the Contract, if any;</w:t>
      </w:r>
    </w:p>
    <w:p w14:paraId="05B75050" w14:textId="1E1A3D44" w:rsidR="001C238A" w:rsidRPr="00B87FAB" w:rsidRDefault="00AE2B88" w:rsidP="00AE2B88">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lang w:val="en-GB"/>
        </w:rPr>
      </w:pPr>
      <w:r w:rsidRPr="00AE2B88">
        <w:rPr>
          <w:rFonts w:asciiTheme="minorHAnsi" w:hAnsiTheme="minorHAnsi" w:cstheme="minorHAnsi"/>
          <w:color w:val="4F81BD" w:themeColor="accent1"/>
          <w:sz w:val="18"/>
          <w:szCs w:val="18"/>
          <w:lang w:val="en-GB"/>
        </w:rPr>
        <w:t>at its own expense, to protect the Contracting Authority from any claims, lawsuits, or losses arising from the Supplier</w:t>
      </w:r>
      <w:r w:rsidR="00A14E93">
        <w:rPr>
          <w:rFonts w:asciiTheme="minorHAnsi" w:hAnsiTheme="minorHAnsi" w:cstheme="minorHAnsi"/>
          <w:color w:val="4F81BD" w:themeColor="accent1"/>
          <w:sz w:val="18"/>
          <w:szCs w:val="18"/>
          <w:lang w:val="en-GB"/>
        </w:rPr>
        <w:t>’</w:t>
      </w:r>
      <w:r w:rsidRPr="00AE2B88">
        <w:rPr>
          <w:rFonts w:asciiTheme="minorHAnsi" w:hAnsiTheme="minorHAnsi" w:cstheme="minorHAnsi"/>
          <w:color w:val="4F81BD" w:themeColor="accent1"/>
          <w:sz w:val="18"/>
          <w:szCs w:val="18"/>
          <w:lang w:val="en-GB"/>
        </w:rPr>
        <w:t>s actions or inaction and/or negligence in performing the Contract, and to compensate third parties for damage caused by its own actions and losses incurred by them, including any violation of laws, illegal use of patents, trademarks, other intellectual property, damages caused by poor quality Goods, or violation of any person</w:t>
      </w:r>
      <w:r w:rsidR="00A14E93">
        <w:rPr>
          <w:rFonts w:asciiTheme="minorHAnsi" w:hAnsiTheme="minorHAnsi" w:cstheme="minorHAnsi"/>
          <w:color w:val="4F81BD" w:themeColor="accent1"/>
          <w:sz w:val="18"/>
          <w:szCs w:val="18"/>
          <w:lang w:val="en-GB"/>
        </w:rPr>
        <w:t>’</w:t>
      </w:r>
      <w:r w:rsidRPr="00AE2B88">
        <w:rPr>
          <w:rFonts w:asciiTheme="minorHAnsi" w:hAnsiTheme="minorHAnsi" w:cstheme="minorHAnsi"/>
          <w:color w:val="4F81BD" w:themeColor="accent1"/>
          <w:sz w:val="18"/>
          <w:szCs w:val="18"/>
          <w:lang w:val="en-GB"/>
        </w:rPr>
        <w:t>s rights;</w:t>
      </w:r>
      <w:r w:rsidR="001C238A" w:rsidRPr="00B87FAB">
        <w:rPr>
          <w:rFonts w:asciiTheme="minorHAnsi" w:hAnsiTheme="minorHAnsi" w:cstheme="minorHAnsi"/>
          <w:color w:val="4F81BD" w:themeColor="accent1"/>
          <w:sz w:val="18"/>
          <w:szCs w:val="18"/>
          <w:lang w:val="en-GB"/>
        </w:rPr>
        <w:t xml:space="preserve"> </w:t>
      </w:r>
    </w:p>
    <w:p w14:paraId="51B74187" w14:textId="56CA06E6" w:rsidR="00973626" w:rsidRPr="00973626" w:rsidRDefault="00973626" w:rsidP="00973626">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lang w:val="en-GB"/>
        </w:rPr>
      </w:pPr>
      <w:r w:rsidRPr="00973626">
        <w:rPr>
          <w:rFonts w:asciiTheme="minorHAnsi" w:hAnsiTheme="minorHAnsi" w:cstheme="minorHAnsi"/>
          <w:color w:val="4F81BD" w:themeColor="accent1"/>
          <w:sz w:val="18"/>
          <w:szCs w:val="18"/>
          <w:lang w:val="en-GB"/>
        </w:rPr>
        <w:t>to comply with the provisions of the Civil Code of the Republic of Lithuania and other legal acts in force in the Republic of Lithuania related to the performance of the Supplier</w:t>
      </w:r>
      <w:r w:rsidR="00A14E93">
        <w:rPr>
          <w:rFonts w:asciiTheme="minorHAnsi" w:hAnsiTheme="minorHAnsi" w:cstheme="minorHAnsi"/>
          <w:color w:val="4F81BD" w:themeColor="accent1"/>
          <w:sz w:val="18"/>
          <w:szCs w:val="18"/>
          <w:lang w:val="en-GB"/>
        </w:rPr>
        <w:t>’</w:t>
      </w:r>
      <w:r w:rsidRPr="00973626">
        <w:rPr>
          <w:rFonts w:asciiTheme="minorHAnsi" w:hAnsiTheme="minorHAnsi" w:cstheme="minorHAnsi"/>
          <w:color w:val="4F81BD" w:themeColor="accent1"/>
          <w:sz w:val="18"/>
          <w:szCs w:val="18"/>
          <w:lang w:val="en-GB"/>
        </w:rPr>
        <w:t>s contractual obligations and to ensure that the Supplier</w:t>
      </w:r>
      <w:r w:rsidR="00A14E93">
        <w:rPr>
          <w:rFonts w:asciiTheme="minorHAnsi" w:hAnsiTheme="minorHAnsi" w:cstheme="minorHAnsi"/>
          <w:color w:val="4F81BD" w:themeColor="accent1"/>
          <w:sz w:val="18"/>
          <w:szCs w:val="18"/>
          <w:lang w:val="en-GB"/>
        </w:rPr>
        <w:t>’</w:t>
      </w:r>
      <w:r w:rsidRPr="00973626">
        <w:rPr>
          <w:rFonts w:asciiTheme="minorHAnsi" w:hAnsiTheme="minorHAnsi" w:cstheme="minorHAnsi"/>
          <w:color w:val="4F81BD" w:themeColor="accent1"/>
          <w:sz w:val="18"/>
          <w:szCs w:val="18"/>
          <w:lang w:val="en-GB"/>
        </w:rPr>
        <w:t>s employees and representatives comply with them. The Supplier guarantees compensation for losses to the Contracting Authority and/or third parties if the Supplier or third parties related to the Supplier fail to comply with the requirements of the laws in force in the Republic of Lithuania and, as a result, any claims are made or legal proceedings are initiated against the Contracting Authority and/or third parties;</w:t>
      </w:r>
    </w:p>
    <w:p w14:paraId="1DDB9AF7" w14:textId="4B4EC7F1" w:rsidR="001C238A" w:rsidRPr="00B87FAB" w:rsidRDefault="00973626" w:rsidP="00973626">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lang w:val="en-GB"/>
        </w:rPr>
      </w:pPr>
      <w:r w:rsidRPr="00973626">
        <w:rPr>
          <w:rFonts w:asciiTheme="minorHAnsi" w:hAnsiTheme="minorHAnsi" w:cstheme="minorHAnsi"/>
          <w:color w:val="4F81BD" w:themeColor="accent1"/>
          <w:sz w:val="18"/>
          <w:szCs w:val="18"/>
          <w:lang w:val="en-GB"/>
        </w:rPr>
        <w:t xml:space="preserve">to ensure the confidentiality and protection of information received from the Contracting Authority during the performance of the Contract and related to the performance of the Contract. Upon expiry of the term for the performance of contractual obligations, at the written request of the </w:t>
      </w:r>
      <w:r w:rsidR="005C0CCB">
        <w:rPr>
          <w:rFonts w:asciiTheme="minorHAnsi" w:hAnsiTheme="minorHAnsi" w:cstheme="minorHAnsi"/>
          <w:color w:val="4F81BD" w:themeColor="accent1"/>
          <w:sz w:val="18"/>
          <w:szCs w:val="18"/>
          <w:lang w:val="en-GB"/>
        </w:rPr>
        <w:t>Contracting Authority</w:t>
      </w:r>
      <w:r w:rsidRPr="00973626">
        <w:rPr>
          <w:rFonts w:asciiTheme="minorHAnsi" w:hAnsiTheme="minorHAnsi" w:cstheme="minorHAnsi"/>
          <w:color w:val="4F81BD" w:themeColor="accent1"/>
          <w:sz w:val="18"/>
          <w:szCs w:val="18"/>
          <w:lang w:val="en-GB"/>
        </w:rPr>
        <w:t xml:space="preserve">, to return all documents necessary for the performance of the Contract received from the </w:t>
      </w:r>
      <w:r w:rsidR="005C0CCB">
        <w:rPr>
          <w:rFonts w:asciiTheme="minorHAnsi" w:hAnsiTheme="minorHAnsi" w:cstheme="minorHAnsi"/>
          <w:color w:val="4F81BD" w:themeColor="accent1"/>
          <w:sz w:val="18"/>
          <w:szCs w:val="18"/>
          <w:lang w:val="en-GB"/>
        </w:rPr>
        <w:t>Contracting Authority</w:t>
      </w:r>
      <w:r w:rsidRPr="00973626">
        <w:rPr>
          <w:rFonts w:asciiTheme="minorHAnsi" w:hAnsiTheme="minorHAnsi" w:cstheme="minorHAnsi"/>
          <w:color w:val="4F81BD" w:themeColor="accent1"/>
          <w:sz w:val="18"/>
          <w:szCs w:val="18"/>
          <w:lang w:val="en-GB"/>
        </w:rPr>
        <w:t>;</w:t>
      </w:r>
    </w:p>
    <w:p w14:paraId="161883F2" w14:textId="47958965" w:rsidR="0004224B" w:rsidRPr="0004224B" w:rsidRDefault="0004224B" w:rsidP="0004224B">
      <w:pPr>
        <w:pStyle w:val="ListParagraph"/>
        <w:numPr>
          <w:ilvl w:val="2"/>
          <w:numId w:val="19"/>
        </w:numPr>
        <w:tabs>
          <w:tab w:val="left" w:pos="567"/>
        </w:tabs>
        <w:ind w:firstLine="0"/>
        <w:jc w:val="both"/>
        <w:rPr>
          <w:rFonts w:asciiTheme="minorHAnsi" w:hAnsiTheme="minorHAnsi" w:cstheme="minorHAnsi"/>
          <w:color w:val="4F81BD" w:themeColor="accent1"/>
          <w:sz w:val="18"/>
          <w:szCs w:val="18"/>
          <w:lang w:val="en-GB"/>
        </w:rPr>
      </w:pPr>
      <w:r w:rsidRPr="0004224B">
        <w:rPr>
          <w:rFonts w:asciiTheme="minorHAnsi" w:hAnsiTheme="minorHAnsi" w:cstheme="minorHAnsi"/>
          <w:color w:val="4F81BD" w:themeColor="accent1"/>
          <w:sz w:val="18"/>
          <w:szCs w:val="18"/>
          <w:lang w:val="en-GB"/>
        </w:rPr>
        <w:t>to uphold the values set out in the Code of Ethics of the Contracting Authority, which is published on the Contracting Authority</w:t>
      </w:r>
      <w:r w:rsidR="00A14E93">
        <w:rPr>
          <w:rFonts w:asciiTheme="minorHAnsi" w:hAnsiTheme="minorHAnsi" w:cstheme="minorHAnsi"/>
          <w:color w:val="4F81BD" w:themeColor="accent1"/>
          <w:sz w:val="18"/>
          <w:szCs w:val="18"/>
          <w:lang w:val="en-GB"/>
        </w:rPr>
        <w:t>’</w:t>
      </w:r>
      <w:r w:rsidRPr="0004224B">
        <w:rPr>
          <w:rFonts w:asciiTheme="minorHAnsi" w:hAnsiTheme="minorHAnsi" w:cstheme="minorHAnsi"/>
          <w:color w:val="4F81BD" w:themeColor="accent1"/>
          <w:sz w:val="18"/>
          <w:szCs w:val="18"/>
          <w:lang w:val="en-GB"/>
        </w:rPr>
        <w:t xml:space="preserve">s website </w:t>
      </w:r>
      <w:r w:rsidRPr="0004224B">
        <w:rPr>
          <w:rFonts w:asciiTheme="minorHAnsi" w:hAnsiTheme="minorHAnsi" w:cstheme="minorHAnsi"/>
          <w:color w:val="4F81BD" w:themeColor="accent1"/>
          <w:sz w:val="18"/>
          <w:szCs w:val="18"/>
          <w:u w:val="single"/>
          <w:lang w:val="en-GB"/>
        </w:rPr>
        <w:t>www.post.lt</w:t>
      </w:r>
      <w:r w:rsidRPr="0004224B">
        <w:rPr>
          <w:rFonts w:asciiTheme="minorHAnsi" w:hAnsiTheme="minorHAnsi" w:cstheme="minorHAnsi"/>
          <w:color w:val="4F81BD" w:themeColor="accent1"/>
          <w:sz w:val="18"/>
          <w:szCs w:val="18"/>
          <w:lang w:val="en-GB"/>
        </w:rPr>
        <w:t>;</w:t>
      </w:r>
    </w:p>
    <w:p w14:paraId="458A9F53" w14:textId="77777777" w:rsidR="0004224B" w:rsidRPr="0004224B" w:rsidRDefault="0004224B" w:rsidP="0004224B">
      <w:pPr>
        <w:pStyle w:val="ListParagraph"/>
        <w:numPr>
          <w:ilvl w:val="2"/>
          <w:numId w:val="19"/>
        </w:numPr>
        <w:tabs>
          <w:tab w:val="left" w:pos="567"/>
        </w:tabs>
        <w:ind w:firstLine="0"/>
        <w:jc w:val="both"/>
        <w:rPr>
          <w:rFonts w:asciiTheme="minorHAnsi" w:hAnsiTheme="minorHAnsi" w:cstheme="minorHAnsi"/>
          <w:color w:val="4F81BD" w:themeColor="accent1"/>
          <w:sz w:val="18"/>
          <w:szCs w:val="18"/>
          <w:lang w:val="en-GB"/>
        </w:rPr>
      </w:pPr>
      <w:r w:rsidRPr="0004224B">
        <w:rPr>
          <w:rFonts w:asciiTheme="minorHAnsi" w:hAnsiTheme="minorHAnsi" w:cstheme="minorHAnsi"/>
          <w:color w:val="4F81BD" w:themeColor="accent1"/>
          <w:sz w:val="18"/>
          <w:szCs w:val="18"/>
          <w:lang w:val="en-GB"/>
        </w:rPr>
        <w:t xml:space="preserve">to refrain from any actions that could discredit or undermine the professional reputation of the Contracting Authority and/or the dissemination of unfair and unfounded opinions. A breach of the obligations set out in this Clause shall be considered a material breach of the Contract; </w:t>
      </w:r>
    </w:p>
    <w:p w14:paraId="720F06C5" w14:textId="77777777" w:rsidR="0004224B" w:rsidRPr="0004224B" w:rsidRDefault="0004224B" w:rsidP="0004224B">
      <w:pPr>
        <w:pStyle w:val="ListParagraph"/>
        <w:numPr>
          <w:ilvl w:val="2"/>
          <w:numId w:val="19"/>
        </w:numPr>
        <w:tabs>
          <w:tab w:val="left" w:pos="567"/>
        </w:tabs>
        <w:ind w:firstLine="0"/>
        <w:jc w:val="both"/>
        <w:rPr>
          <w:rFonts w:asciiTheme="minorHAnsi" w:hAnsiTheme="minorHAnsi" w:cstheme="minorHAnsi"/>
          <w:color w:val="4F81BD" w:themeColor="accent1"/>
          <w:sz w:val="18"/>
          <w:szCs w:val="18"/>
          <w:lang w:val="en-GB"/>
        </w:rPr>
      </w:pPr>
      <w:r w:rsidRPr="0004224B">
        <w:rPr>
          <w:rFonts w:asciiTheme="minorHAnsi" w:hAnsiTheme="minorHAnsi" w:cstheme="minorHAnsi"/>
          <w:color w:val="4F81BD" w:themeColor="accent1"/>
          <w:sz w:val="18"/>
          <w:szCs w:val="18"/>
          <w:lang w:val="en-GB"/>
        </w:rPr>
        <w:t>to comply with national security interests and origin requirements, if such requirements were specified in the Procurement Documents;</w:t>
      </w:r>
    </w:p>
    <w:p w14:paraId="5D0E8ABC" w14:textId="77777777" w:rsidR="0004224B" w:rsidRPr="0004224B" w:rsidRDefault="0004224B" w:rsidP="0004224B">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lang w:val="en-GB"/>
        </w:rPr>
      </w:pPr>
      <w:r w:rsidRPr="0004224B">
        <w:rPr>
          <w:rFonts w:asciiTheme="minorHAnsi" w:hAnsiTheme="minorHAnsi" w:cstheme="minorHAnsi"/>
          <w:color w:val="4F81BD" w:themeColor="accent1"/>
          <w:sz w:val="18"/>
          <w:szCs w:val="18"/>
          <w:lang w:val="en-GB"/>
        </w:rPr>
        <w:t>at the request of the Contracting Authority, the Supplier shall provide information about the Supplier, its ultimate beneficiary (i.e., a natural person who, directly and/or indirectly, acting alone or together with other persons, is the ultimate owner of the Supplier and/or controls the Supplier or its management, and/or has a decisive influence on it), ownership and management structure, and other information necessary to ensure that the Supplier complies with the requirements of the laws in force in the Republic of Lithuania;</w:t>
      </w:r>
    </w:p>
    <w:p w14:paraId="0CD4BE31" w14:textId="11ED43CA" w:rsidR="001C238A" w:rsidRPr="00B87FAB" w:rsidRDefault="0004224B" w:rsidP="0004224B">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lang w:val="en-GB"/>
        </w:rPr>
      </w:pPr>
      <w:r w:rsidRPr="0004224B">
        <w:rPr>
          <w:rFonts w:asciiTheme="minorHAnsi" w:hAnsiTheme="minorHAnsi" w:cstheme="minorHAnsi"/>
          <w:color w:val="4F81BD" w:themeColor="accent1"/>
          <w:sz w:val="18"/>
          <w:szCs w:val="18"/>
          <w:lang w:val="en-GB"/>
        </w:rPr>
        <w:t>to duly perform other obligations provided for in the Contract and the laws and regulations in force in the Republic of Lithuania.</w:t>
      </w:r>
    </w:p>
    <w:p w14:paraId="589103B7" w14:textId="67BCF5CC" w:rsidR="001C238A" w:rsidRPr="00B87FAB" w:rsidRDefault="004D0688" w:rsidP="00FD2557">
      <w:pPr>
        <w:pStyle w:val="ListParagraph"/>
        <w:numPr>
          <w:ilvl w:val="1"/>
          <w:numId w:val="1"/>
        </w:numPr>
        <w:tabs>
          <w:tab w:val="left" w:pos="426"/>
          <w:tab w:val="left" w:pos="567"/>
        </w:tabs>
        <w:ind w:left="0" w:firstLine="0"/>
        <w:jc w:val="both"/>
        <w:rPr>
          <w:rFonts w:asciiTheme="minorHAnsi" w:hAnsiTheme="minorHAnsi" w:cstheme="minorHAnsi"/>
          <w:color w:val="1F497D" w:themeColor="text2"/>
          <w:sz w:val="18"/>
          <w:szCs w:val="18"/>
          <w:lang w:val="en-GB"/>
        </w:rPr>
      </w:pPr>
      <w:r w:rsidRPr="004D0688">
        <w:rPr>
          <w:rFonts w:asciiTheme="minorHAnsi" w:hAnsiTheme="minorHAnsi" w:cstheme="minorHAnsi"/>
          <w:b/>
          <w:color w:val="1F497D" w:themeColor="text2"/>
          <w:sz w:val="18"/>
          <w:szCs w:val="18"/>
          <w:lang w:val="en-GB"/>
        </w:rPr>
        <w:t>The Contracting Authority shall have the right</w:t>
      </w:r>
      <w:r w:rsidR="001C238A" w:rsidRPr="00B87FAB">
        <w:rPr>
          <w:rFonts w:asciiTheme="minorHAnsi" w:hAnsiTheme="minorHAnsi" w:cstheme="minorHAnsi"/>
          <w:color w:val="1F497D" w:themeColor="text2"/>
          <w:sz w:val="18"/>
          <w:szCs w:val="18"/>
          <w:lang w:val="en-GB"/>
        </w:rPr>
        <w:t>:</w:t>
      </w:r>
    </w:p>
    <w:p w14:paraId="4E4859DF" w14:textId="6F7A7678" w:rsidR="001C238A" w:rsidRPr="00B87FAB" w:rsidRDefault="004D0688"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lang w:val="en-GB"/>
        </w:rPr>
      </w:pPr>
      <w:r>
        <w:rPr>
          <w:rFonts w:asciiTheme="minorHAnsi" w:hAnsiTheme="minorHAnsi" w:cstheme="minorHAnsi"/>
          <w:color w:val="4F81BD" w:themeColor="accent1"/>
          <w:sz w:val="18"/>
          <w:szCs w:val="18"/>
          <w:lang w:val="en-GB"/>
        </w:rPr>
        <w:t xml:space="preserve">to </w:t>
      </w:r>
      <w:r w:rsidRPr="004D0688">
        <w:rPr>
          <w:rFonts w:asciiTheme="minorHAnsi" w:hAnsiTheme="minorHAnsi" w:cstheme="minorHAnsi"/>
          <w:color w:val="4F81BD" w:themeColor="accent1"/>
          <w:sz w:val="18"/>
          <w:szCs w:val="18"/>
          <w:lang w:val="en-GB"/>
        </w:rPr>
        <w:t>the proper and fair performance of the Supplier</w:t>
      </w:r>
      <w:r w:rsidR="00A14E93">
        <w:rPr>
          <w:rFonts w:asciiTheme="minorHAnsi" w:hAnsiTheme="minorHAnsi" w:cstheme="minorHAnsi"/>
          <w:color w:val="4F81BD" w:themeColor="accent1"/>
          <w:sz w:val="18"/>
          <w:szCs w:val="18"/>
          <w:lang w:val="en-GB"/>
        </w:rPr>
        <w:t>’</w:t>
      </w:r>
      <w:r w:rsidRPr="004D0688">
        <w:rPr>
          <w:rFonts w:asciiTheme="minorHAnsi" w:hAnsiTheme="minorHAnsi" w:cstheme="minorHAnsi"/>
          <w:color w:val="4F81BD" w:themeColor="accent1"/>
          <w:sz w:val="18"/>
          <w:szCs w:val="18"/>
          <w:lang w:val="en-GB"/>
        </w:rPr>
        <w:t>s contractual obligations throughout the term of the Contract, as well as to penalties and compensation for losses if the Supplier fails to comply with its contractual obligations and/or violates the requirements of legal acts</w:t>
      </w:r>
      <w:r w:rsidR="001C238A" w:rsidRPr="00B87FAB">
        <w:rPr>
          <w:rFonts w:asciiTheme="minorHAnsi" w:hAnsiTheme="minorHAnsi" w:cstheme="minorHAnsi"/>
          <w:color w:val="4F81BD" w:themeColor="accent1"/>
          <w:sz w:val="18"/>
          <w:szCs w:val="18"/>
          <w:lang w:val="en-GB"/>
        </w:rPr>
        <w:t>;</w:t>
      </w:r>
    </w:p>
    <w:p w14:paraId="48ACAA69" w14:textId="1ADDF0ED" w:rsidR="001C238A" w:rsidRPr="00B87FAB" w:rsidRDefault="004D0688" w:rsidP="004D59B1">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lang w:val="en-GB"/>
        </w:rPr>
      </w:pPr>
      <w:r w:rsidRPr="004D0688">
        <w:rPr>
          <w:rFonts w:asciiTheme="minorHAnsi" w:hAnsiTheme="minorHAnsi" w:cstheme="minorHAnsi"/>
          <w:color w:val="4F81BD" w:themeColor="accent1"/>
          <w:sz w:val="18"/>
          <w:szCs w:val="18"/>
          <w:lang w:val="en-GB"/>
        </w:rPr>
        <w:t>without separate notice, to carry out any checks that the Contracting Authority deems necessary if there is a suspicion that the Supplier will not be able to deliver the Goods on time or that the supply of the Goods is of poor quality, carried out unprofessionally, or if there are suspicions regarding compliance with environmental requirements, if such requirements are specified in the SP of the Contract</w:t>
      </w:r>
      <w:r w:rsidR="001C238A" w:rsidRPr="00B87FAB">
        <w:rPr>
          <w:rFonts w:asciiTheme="minorHAnsi" w:hAnsiTheme="minorHAnsi" w:cstheme="minorHAnsi"/>
          <w:color w:val="4F81BD" w:themeColor="accent1"/>
          <w:sz w:val="18"/>
          <w:szCs w:val="18"/>
          <w:lang w:val="en-GB"/>
        </w:rPr>
        <w:t>;</w:t>
      </w:r>
    </w:p>
    <w:p w14:paraId="1AFFDE86" w14:textId="07554B7C" w:rsidR="004D59B1" w:rsidRPr="004D59B1" w:rsidRDefault="004D59B1" w:rsidP="004D59B1">
      <w:pPr>
        <w:numPr>
          <w:ilvl w:val="2"/>
          <w:numId w:val="20"/>
        </w:numPr>
        <w:tabs>
          <w:tab w:val="left" w:pos="0"/>
          <w:tab w:val="left" w:pos="426"/>
          <w:tab w:val="left" w:pos="567"/>
        </w:tabs>
        <w:ind w:firstLine="0"/>
        <w:jc w:val="both"/>
        <w:rPr>
          <w:rFonts w:asciiTheme="minorHAnsi" w:hAnsiTheme="minorHAnsi" w:cstheme="minorHAnsi"/>
          <w:iCs/>
          <w:color w:val="4F81BD" w:themeColor="accent1"/>
          <w:sz w:val="18"/>
          <w:szCs w:val="18"/>
          <w:lang w:val="en-GB"/>
        </w:rPr>
      </w:pPr>
      <w:r w:rsidRPr="004D59B1">
        <w:rPr>
          <w:rFonts w:asciiTheme="minorHAnsi" w:hAnsiTheme="minorHAnsi" w:cstheme="minorHAnsi"/>
          <w:iCs/>
          <w:color w:val="4F81BD" w:themeColor="accent1"/>
          <w:sz w:val="18"/>
          <w:szCs w:val="18"/>
          <w:lang w:val="en-GB"/>
        </w:rPr>
        <w:lastRenderedPageBreak/>
        <w:t>to request the replacement of a Supplier</w:t>
      </w:r>
      <w:r w:rsidR="00A14E93">
        <w:rPr>
          <w:rFonts w:asciiTheme="minorHAnsi" w:hAnsiTheme="minorHAnsi" w:cstheme="minorHAnsi"/>
          <w:iCs/>
          <w:color w:val="4F81BD" w:themeColor="accent1"/>
          <w:sz w:val="18"/>
          <w:szCs w:val="18"/>
          <w:lang w:val="en-GB"/>
        </w:rPr>
        <w:t>’</w:t>
      </w:r>
      <w:r w:rsidRPr="004D59B1">
        <w:rPr>
          <w:rFonts w:asciiTheme="minorHAnsi" w:hAnsiTheme="minorHAnsi" w:cstheme="minorHAnsi"/>
          <w:iCs/>
          <w:color w:val="4F81BD" w:themeColor="accent1"/>
          <w:sz w:val="18"/>
          <w:szCs w:val="18"/>
          <w:lang w:val="en-GB"/>
        </w:rPr>
        <w:t>s employee on the basis of a written and reasoned request if it considers that this person is not diligent or is not performing their duties properly;</w:t>
      </w:r>
    </w:p>
    <w:p w14:paraId="65087F3D" w14:textId="77777777" w:rsidR="004D59B1" w:rsidRPr="004D59B1" w:rsidRDefault="004D59B1" w:rsidP="004D59B1">
      <w:pPr>
        <w:numPr>
          <w:ilvl w:val="2"/>
          <w:numId w:val="20"/>
        </w:numPr>
        <w:tabs>
          <w:tab w:val="left" w:pos="0"/>
          <w:tab w:val="left" w:pos="426"/>
          <w:tab w:val="left" w:pos="567"/>
        </w:tabs>
        <w:ind w:firstLine="0"/>
        <w:jc w:val="both"/>
        <w:rPr>
          <w:rFonts w:asciiTheme="minorHAnsi" w:hAnsiTheme="minorHAnsi" w:cstheme="minorHAnsi"/>
          <w:iCs/>
          <w:color w:val="4F81BD" w:themeColor="accent1"/>
          <w:sz w:val="18"/>
          <w:szCs w:val="18"/>
          <w:lang w:val="en-GB"/>
        </w:rPr>
      </w:pPr>
      <w:r w:rsidRPr="004D59B1">
        <w:rPr>
          <w:rFonts w:asciiTheme="minorHAnsi" w:hAnsiTheme="minorHAnsi" w:cstheme="minorHAnsi"/>
          <w:iCs/>
          <w:color w:val="4F81BD" w:themeColor="accent1"/>
          <w:sz w:val="18"/>
          <w:szCs w:val="18"/>
          <w:lang w:val="en-GB"/>
        </w:rPr>
        <w:t>to provide comments related to the Goods delivered by the Supplier, which the Supplier must take into account;</w:t>
      </w:r>
    </w:p>
    <w:p w14:paraId="794DC9AB" w14:textId="120628B8" w:rsidR="001C238A" w:rsidRPr="00B87FAB" w:rsidRDefault="004D59B1" w:rsidP="004D59B1">
      <w:pPr>
        <w:numPr>
          <w:ilvl w:val="2"/>
          <w:numId w:val="20"/>
        </w:numPr>
        <w:tabs>
          <w:tab w:val="left" w:pos="0"/>
          <w:tab w:val="left" w:pos="426"/>
          <w:tab w:val="left" w:pos="567"/>
        </w:tabs>
        <w:ind w:firstLine="0"/>
        <w:jc w:val="both"/>
        <w:rPr>
          <w:rFonts w:asciiTheme="minorHAnsi" w:hAnsiTheme="minorHAnsi" w:cstheme="minorHAnsi"/>
          <w:iCs/>
          <w:color w:val="4F81BD" w:themeColor="accent1"/>
          <w:sz w:val="18"/>
          <w:szCs w:val="18"/>
          <w:lang w:val="en-GB"/>
        </w:rPr>
      </w:pPr>
      <w:r w:rsidRPr="004D59B1">
        <w:rPr>
          <w:rFonts w:asciiTheme="minorHAnsi" w:hAnsiTheme="minorHAnsi" w:cstheme="minorHAnsi"/>
          <w:iCs/>
          <w:color w:val="4F81BD" w:themeColor="accent1"/>
          <w:sz w:val="18"/>
          <w:szCs w:val="18"/>
          <w:lang w:val="en-GB"/>
        </w:rPr>
        <w:t>not to pay VAT invoices if the Supplier submits them not through SABIS or using any other Access Point registered in the PEPPOL network using the PEPPOL AS4 Profile.</w:t>
      </w:r>
    </w:p>
    <w:p w14:paraId="642079E6" w14:textId="0AE3936E" w:rsidR="004D0688" w:rsidRPr="004D0688" w:rsidRDefault="004D0688" w:rsidP="004D0688">
      <w:pPr>
        <w:pStyle w:val="ListParagraph"/>
        <w:numPr>
          <w:ilvl w:val="1"/>
          <w:numId w:val="1"/>
        </w:numPr>
        <w:tabs>
          <w:tab w:val="left" w:pos="426"/>
          <w:tab w:val="left" w:pos="567"/>
        </w:tabs>
        <w:ind w:left="0" w:firstLine="0"/>
        <w:jc w:val="both"/>
        <w:rPr>
          <w:rFonts w:asciiTheme="minorHAnsi" w:hAnsiTheme="minorHAnsi" w:cstheme="minorHAnsi"/>
          <w:color w:val="1F497D" w:themeColor="text2"/>
          <w:sz w:val="18"/>
          <w:szCs w:val="18"/>
          <w:lang w:val="en-GB"/>
        </w:rPr>
      </w:pPr>
      <w:r w:rsidRPr="004D0688">
        <w:rPr>
          <w:rFonts w:asciiTheme="minorHAnsi" w:hAnsiTheme="minorHAnsi" w:cstheme="minorHAnsi"/>
          <w:b/>
          <w:color w:val="1F497D" w:themeColor="text2"/>
          <w:sz w:val="18"/>
          <w:szCs w:val="18"/>
          <w:lang w:val="en-GB"/>
        </w:rPr>
        <w:t xml:space="preserve">The </w:t>
      </w:r>
      <w:r>
        <w:rPr>
          <w:rFonts w:asciiTheme="minorHAnsi" w:hAnsiTheme="minorHAnsi" w:cstheme="minorHAnsi"/>
          <w:b/>
          <w:color w:val="1F497D" w:themeColor="text2"/>
          <w:sz w:val="18"/>
          <w:szCs w:val="18"/>
          <w:lang w:val="en-GB"/>
        </w:rPr>
        <w:t>Supplier</w:t>
      </w:r>
      <w:r w:rsidRPr="004D0688">
        <w:rPr>
          <w:rFonts w:asciiTheme="minorHAnsi" w:hAnsiTheme="minorHAnsi" w:cstheme="minorHAnsi"/>
          <w:b/>
          <w:color w:val="1F497D" w:themeColor="text2"/>
          <w:sz w:val="18"/>
          <w:szCs w:val="18"/>
          <w:lang w:val="en-GB"/>
        </w:rPr>
        <w:t xml:space="preserve"> shall have the right</w:t>
      </w:r>
      <w:r w:rsidRPr="00B87FAB">
        <w:rPr>
          <w:rFonts w:asciiTheme="minorHAnsi" w:hAnsiTheme="minorHAnsi" w:cstheme="minorHAnsi"/>
          <w:color w:val="1F497D" w:themeColor="text2"/>
          <w:sz w:val="18"/>
          <w:szCs w:val="18"/>
          <w:lang w:val="en-GB"/>
        </w:rPr>
        <w:t>:</w:t>
      </w:r>
    </w:p>
    <w:p w14:paraId="24F02A66" w14:textId="77777777" w:rsidR="004D59B1" w:rsidRPr="004D59B1" w:rsidRDefault="004D59B1" w:rsidP="004D59B1">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lang w:val="en-GB"/>
        </w:rPr>
      </w:pPr>
      <w:r w:rsidRPr="004D59B1">
        <w:rPr>
          <w:rFonts w:asciiTheme="minorHAnsi" w:hAnsiTheme="minorHAnsi" w:cstheme="minorHAnsi"/>
          <w:color w:val="4F81BD" w:themeColor="accent1"/>
          <w:sz w:val="18"/>
          <w:szCs w:val="18"/>
          <w:lang w:val="en-GB"/>
        </w:rPr>
        <w:t>to receive the remuneration specified in the Contract for the timely, proper, and high-quality delivery of the Goods to the Contracting Authority;</w:t>
      </w:r>
    </w:p>
    <w:p w14:paraId="2C9740A1" w14:textId="77777777" w:rsidR="004D59B1" w:rsidRPr="004D59B1" w:rsidRDefault="004D59B1" w:rsidP="004D59B1">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lang w:val="en-GB"/>
        </w:rPr>
      </w:pPr>
      <w:r w:rsidRPr="004D59B1">
        <w:rPr>
          <w:rFonts w:asciiTheme="minorHAnsi" w:hAnsiTheme="minorHAnsi" w:cstheme="minorHAnsi"/>
          <w:color w:val="4F81BD" w:themeColor="accent1"/>
          <w:sz w:val="18"/>
          <w:szCs w:val="18"/>
          <w:lang w:val="en-GB"/>
        </w:rPr>
        <w:t>to request that the Contracting Authority provide information or documents related to the proper performance of the Contract, the need for which arose during the performance of the Contract;</w:t>
      </w:r>
    </w:p>
    <w:p w14:paraId="41973575" w14:textId="77777777" w:rsidR="004D59B1" w:rsidRPr="004D59B1" w:rsidRDefault="004D59B1" w:rsidP="004D59B1">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lang w:val="en-GB"/>
        </w:rPr>
      </w:pPr>
      <w:r w:rsidRPr="004D59B1">
        <w:rPr>
          <w:rFonts w:asciiTheme="minorHAnsi" w:hAnsiTheme="minorHAnsi" w:cstheme="minorHAnsi"/>
          <w:color w:val="4F81BD" w:themeColor="accent1"/>
          <w:sz w:val="18"/>
          <w:szCs w:val="18"/>
          <w:lang w:val="en-GB"/>
        </w:rPr>
        <w:t>require the Contracting Authority to accept the delivered Goods that comply with the requirements of the conditions of the Procurement, the Contract, and the laws applicable to the supply of Goods, and to sign the Deed of Handover and Acceptance of the Goods;</w:t>
      </w:r>
    </w:p>
    <w:p w14:paraId="2F63D7D9" w14:textId="37FFFD68" w:rsidR="001C238A" w:rsidRPr="00B87FAB" w:rsidRDefault="004D59B1" w:rsidP="004D59B1">
      <w:pPr>
        <w:pStyle w:val="ListParagraph"/>
        <w:numPr>
          <w:ilvl w:val="2"/>
          <w:numId w:val="21"/>
        </w:numPr>
        <w:tabs>
          <w:tab w:val="left" w:pos="426"/>
          <w:tab w:val="left" w:pos="567"/>
        </w:tabs>
        <w:ind w:firstLine="0"/>
        <w:jc w:val="both"/>
        <w:rPr>
          <w:rFonts w:asciiTheme="minorHAnsi" w:hAnsiTheme="minorHAnsi" w:cstheme="minorHAnsi"/>
          <w:b/>
          <w:color w:val="4F81BD" w:themeColor="accent1"/>
          <w:sz w:val="18"/>
          <w:szCs w:val="18"/>
          <w:lang w:val="en-GB"/>
        </w:rPr>
      </w:pPr>
      <w:r w:rsidRPr="004D59B1">
        <w:rPr>
          <w:rFonts w:asciiTheme="minorHAnsi" w:hAnsiTheme="minorHAnsi" w:cstheme="minorHAnsi"/>
          <w:color w:val="4F81BD" w:themeColor="accent1"/>
          <w:sz w:val="18"/>
          <w:szCs w:val="18"/>
          <w:lang w:val="en-GB"/>
        </w:rPr>
        <w:t xml:space="preserve">require the </w:t>
      </w:r>
      <w:r w:rsidR="00272F9A">
        <w:rPr>
          <w:rFonts w:asciiTheme="minorHAnsi" w:hAnsiTheme="minorHAnsi" w:cstheme="minorHAnsi"/>
          <w:color w:val="4F81BD" w:themeColor="accent1"/>
          <w:sz w:val="18"/>
          <w:szCs w:val="18"/>
          <w:lang w:val="en-GB"/>
        </w:rPr>
        <w:t>Contracting Authority</w:t>
      </w:r>
      <w:r w:rsidRPr="004D59B1">
        <w:rPr>
          <w:rFonts w:asciiTheme="minorHAnsi" w:hAnsiTheme="minorHAnsi" w:cstheme="minorHAnsi"/>
          <w:color w:val="4F81BD" w:themeColor="accent1"/>
          <w:sz w:val="18"/>
          <w:szCs w:val="18"/>
          <w:lang w:val="en-GB"/>
        </w:rPr>
        <w:t xml:space="preserve"> to perform other contractual obligations properly and in a timely manner.</w:t>
      </w:r>
    </w:p>
    <w:p w14:paraId="694E0EE4" w14:textId="79804ACE" w:rsidR="00FA2EF3" w:rsidRPr="00B87FAB" w:rsidRDefault="004D59B1" w:rsidP="00FD2557">
      <w:pPr>
        <w:pStyle w:val="BodyText"/>
        <w:numPr>
          <w:ilvl w:val="1"/>
          <w:numId w:val="1"/>
        </w:numPr>
        <w:tabs>
          <w:tab w:val="left" w:pos="0"/>
          <w:tab w:val="left" w:pos="426"/>
          <w:tab w:val="left" w:pos="567"/>
        </w:tabs>
        <w:ind w:left="0" w:firstLine="0"/>
        <w:rPr>
          <w:rFonts w:asciiTheme="minorHAnsi" w:hAnsiTheme="minorHAnsi" w:cstheme="minorHAnsi"/>
          <w:b/>
          <w:color w:val="4F81BD" w:themeColor="accent1"/>
          <w:sz w:val="18"/>
          <w:szCs w:val="18"/>
          <w:lang w:val="en-GB"/>
        </w:rPr>
      </w:pPr>
      <w:r w:rsidRPr="004D59B1">
        <w:rPr>
          <w:rFonts w:asciiTheme="minorHAnsi" w:hAnsiTheme="minorHAnsi" w:cstheme="minorHAnsi"/>
          <w:iCs/>
          <w:color w:val="4F81BD" w:themeColor="accent1"/>
          <w:sz w:val="18"/>
          <w:szCs w:val="18"/>
          <w:lang w:val="en-GB"/>
        </w:rPr>
        <w:t>Other obligations, rights, and duties of the Contracting Authority and the Supplier are defined in the applicable laws of the Republic of Lithuania and the SP of the Contract (if defined).</w:t>
      </w:r>
    </w:p>
    <w:p w14:paraId="071510FB" w14:textId="77777777" w:rsidR="001C238A" w:rsidRPr="00B87FAB" w:rsidRDefault="001C238A" w:rsidP="00FD2557">
      <w:pPr>
        <w:pStyle w:val="BodyText"/>
        <w:tabs>
          <w:tab w:val="left" w:pos="0"/>
          <w:tab w:val="left" w:pos="426"/>
        </w:tabs>
        <w:rPr>
          <w:rFonts w:asciiTheme="minorHAnsi" w:hAnsiTheme="minorHAnsi" w:cstheme="minorHAnsi"/>
          <w:b/>
          <w:sz w:val="18"/>
          <w:szCs w:val="18"/>
          <w:lang w:val="en-GB"/>
        </w:rPr>
      </w:pPr>
    </w:p>
    <w:p w14:paraId="5816D2FC" w14:textId="56C9AE50" w:rsidR="00557109" w:rsidRPr="00B87FAB" w:rsidRDefault="00BA202F" w:rsidP="00FD2557">
      <w:pPr>
        <w:numPr>
          <w:ilvl w:val="0"/>
          <w:numId w:val="1"/>
        </w:numPr>
        <w:tabs>
          <w:tab w:val="left" w:pos="426"/>
        </w:tabs>
        <w:spacing w:after="60"/>
        <w:ind w:left="0" w:firstLine="0"/>
        <w:rPr>
          <w:rFonts w:asciiTheme="minorHAnsi" w:hAnsiTheme="minorHAnsi" w:cstheme="minorHAnsi"/>
          <w:b/>
          <w:color w:val="1F497D" w:themeColor="text2"/>
          <w:sz w:val="18"/>
          <w:szCs w:val="18"/>
          <w:lang w:val="en-GB"/>
        </w:rPr>
      </w:pPr>
      <w:r w:rsidRPr="00BA202F">
        <w:rPr>
          <w:rFonts w:asciiTheme="minorHAnsi" w:hAnsiTheme="minorHAnsi" w:cstheme="minorHAnsi"/>
          <w:b/>
          <w:color w:val="1F497D" w:themeColor="text2"/>
          <w:sz w:val="18"/>
          <w:szCs w:val="18"/>
          <w:lang w:val="en-GB"/>
        </w:rPr>
        <w:t>SUBJECT MATTER OF THE CONTRACT</w:t>
      </w:r>
    </w:p>
    <w:p w14:paraId="38B65F5C" w14:textId="7AA8E839" w:rsidR="008A1EAB" w:rsidRPr="00B87FAB" w:rsidRDefault="00BA202F" w:rsidP="0011529A">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BA202F">
        <w:rPr>
          <w:rFonts w:asciiTheme="minorHAnsi" w:hAnsiTheme="minorHAnsi" w:cstheme="minorHAnsi"/>
          <w:color w:val="4F81BD" w:themeColor="accent1"/>
          <w:sz w:val="18"/>
          <w:szCs w:val="18"/>
          <w:lang w:val="en-GB"/>
        </w:rPr>
        <w:t>The Subject Matter of this Contract is the Goods specified in the SP of the Contract and described in the Technical Specification.</w:t>
      </w:r>
    </w:p>
    <w:p w14:paraId="5EEC52FD" w14:textId="47712947" w:rsidR="0011529A" w:rsidRPr="0011529A" w:rsidRDefault="0011529A" w:rsidP="0011529A">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11529A">
        <w:rPr>
          <w:rFonts w:asciiTheme="minorHAnsi" w:hAnsiTheme="minorHAnsi" w:cstheme="minorHAnsi"/>
          <w:color w:val="4F81BD" w:themeColor="accent1"/>
          <w:sz w:val="18"/>
          <w:szCs w:val="18"/>
          <w:lang w:val="en-GB"/>
        </w:rPr>
        <w:t xml:space="preserve">The Supplier states that the Goods sold fully comply with the requirements set forth in the Contract and Technical Specifications, that the rights of disposal, control, and use of the Goods sold are not restricted, and that there are no third-party claims regarding the Goods. On the day of delivery of the Goods to the Contracting Authority, the Goods shall not be leased, given for use, pledged, sold or otherwise </w:t>
      </w:r>
      <w:r w:rsidR="00272F9A">
        <w:rPr>
          <w:rFonts w:asciiTheme="minorHAnsi" w:hAnsiTheme="minorHAnsi" w:cstheme="minorHAnsi"/>
          <w:color w:val="4F81BD" w:themeColor="accent1"/>
          <w:sz w:val="18"/>
          <w:szCs w:val="18"/>
          <w:lang w:val="en-GB"/>
        </w:rPr>
        <w:t>handed over</w:t>
      </w:r>
      <w:r w:rsidRPr="0011529A">
        <w:rPr>
          <w:rFonts w:asciiTheme="minorHAnsi" w:hAnsiTheme="minorHAnsi" w:cstheme="minorHAnsi"/>
          <w:color w:val="4F81BD" w:themeColor="accent1"/>
          <w:sz w:val="18"/>
          <w:szCs w:val="18"/>
          <w:lang w:val="en-GB"/>
        </w:rPr>
        <w:t xml:space="preserve"> to third parties, the Goods shall not be subject to seizure or prohibition, and no transactions, including future transactions, will be concluded that would impede the Contracting Authority</w:t>
      </w:r>
      <w:r w:rsidR="00A14E93">
        <w:rPr>
          <w:rFonts w:asciiTheme="minorHAnsi" w:hAnsiTheme="minorHAnsi" w:cstheme="minorHAnsi"/>
          <w:color w:val="4F81BD" w:themeColor="accent1"/>
          <w:sz w:val="18"/>
          <w:szCs w:val="18"/>
          <w:lang w:val="en-GB"/>
        </w:rPr>
        <w:t>’</w:t>
      </w:r>
      <w:r w:rsidRPr="0011529A">
        <w:rPr>
          <w:rFonts w:asciiTheme="minorHAnsi" w:hAnsiTheme="minorHAnsi" w:cstheme="minorHAnsi"/>
          <w:color w:val="4F81BD" w:themeColor="accent1"/>
          <w:sz w:val="18"/>
          <w:szCs w:val="18"/>
          <w:lang w:val="en-GB"/>
        </w:rPr>
        <w:t xml:space="preserve">s ability to use the Goods. </w:t>
      </w:r>
    </w:p>
    <w:p w14:paraId="604AE58E" w14:textId="0A38FDB5" w:rsidR="00CB398A" w:rsidRPr="00B87FAB" w:rsidRDefault="0011529A" w:rsidP="006858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11529A">
        <w:rPr>
          <w:rFonts w:asciiTheme="minorHAnsi" w:hAnsiTheme="minorHAnsi" w:cstheme="minorHAnsi"/>
          <w:color w:val="4F81BD" w:themeColor="accent1"/>
          <w:sz w:val="18"/>
          <w:szCs w:val="18"/>
          <w:lang w:val="en-GB"/>
        </w:rPr>
        <w:t xml:space="preserve">The SP of the Contract and Technical Specification may stipulate that the Subject Matter of the Contract is the rental of the Goods or other granting of rights over the Goods to the Contracting Authority, without providing for their </w:t>
      </w:r>
      <w:r w:rsidR="002A7E6C" w:rsidRPr="002A7E6C">
        <w:rPr>
          <w:rFonts w:asciiTheme="minorHAnsi" w:hAnsiTheme="minorHAnsi" w:cstheme="minorHAnsi"/>
          <w:color w:val="4F81BD" w:themeColor="accent1"/>
          <w:sz w:val="18"/>
          <w:szCs w:val="18"/>
          <w:lang w:val="en-GB"/>
        </w:rPr>
        <w:t>procurement</w:t>
      </w:r>
      <w:r w:rsidRPr="0011529A">
        <w:rPr>
          <w:rFonts w:asciiTheme="minorHAnsi" w:hAnsiTheme="minorHAnsi" w:cstheme="minorHAnsi"/>
          <w:color w:val="4F81BD" w:themeColor="accent1"/>
          <w:sz w:val="18"/>
          <w:szCs w:val="18"/>
          <w:lang w:val="en-GB"/>
        </w:rPr>
        <w:t>.</w:t>
      </w:r>
    </w:p>
    <w:p w14:paraId="43183BCE" w14:textId="77777777" w:rsidR="006E004D" w:rsidRPr="00B87FAB" w:rsidRDefault="006E004D" w:rsidP="00685857">
      <w:pPr>
        <w:tabs>
          <w:tab w:val="left" w:pos="426"/>
          <w:tab w:val="left" w:pos="567"/>
        </w:tabs>
        <w:jc w:val="both"/>
        <w:rPr>
          <w:rFonts w:asciiTheme="minorHAnsi" w:hAnsiTheme="minorHAnsi" w:cstheme="minorHAnsi"/>
          <w:color w:val="4F81BD" w:themeColor="accent1"/>
          <w:sz w:val="18"/>
          <w:szCs w:val="18"/>
          <w:lang w:val="en-GB"/>
        </w:rPr>
      </w:pPr>
    </w:p>
    <w:p w14:paraId="183F7822" w14:textId="343E4F8A" w:rsidR="00557109" w:rsidRPr="00B87FAB" w:rsidRDefault="0011529A" w:rsidP="00685857">
      <w:pPr>
        <w:numPr>
          <w:ilvl w:val="0"/>
          <w:numId w:val="1"/>
        </w:numPr>
        <w:tabs>
          <w:tab w:val="left" w:pos="426"/>
          <w:tab w:val="left" w:pos="567"/>
        </w:tabs>
        <w:spacing w:after="60"/>
        <w:ind w:left="0" w:firstLine="0"/>
        <w:rPr>
          <w:rFonts w:asciiTheme="minorHAnsi" w:hAnsiTheme="minorHAnsi" w:cstheme="minorHAnsi"/>
          <w:b/>
          <w:color w:val="1F497D" w:themeColor="text2"/>
          <w:sz w:val="18"/>
          <w:szCs w:val="18"/>
          <w:lang w:val="en-GB"/>
        </w:rPr>
      </w:pPr>
      <w:r w:rsidRPr="0011529A">
        <w:rPr>
          <w:rFonts w:asciiTheme="minorHAnsi" w:hAnsiTheme="minorHAnsi" w:cstheme="minorHAnsi"/>
          <w:b/>
          <w:color w:val="1F497D" w:themeColor="text2"/>
          <w:sz w:val="18"/>
          <w:szCs w:val="18"/>
          <w:lang w:val="en-GB"/>
        </w:rPr>
        <w:t>QUANTITY AND PRICE OF THE GOODS</w:t>
      </w:r>
    </w:p>
    <w:p w14:paraId="57CF60C9" w14:textId="64C8284C" w:rsidR="00685857" w:rsidRPr="00685857" w:rsidRDefault="00685857" w:rsidP="006858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685857">
        <w:rPr>
          <w:rFonts w:asciiTheme="minorHAnsi" w:hAnsiTheme="minorHAnsi" w:cstheme="minorHAnsi"/>
          <w:color w:val="4F81BD" w:themeColor="accent1"/>
          <w:sz w:val="18"/>
          <w:szCs w:val="18"/>
          <w:lang w:val="en-GB"/>
        </w:rPr>
        <w:t xml:space="preserve">The SP of the Contract specifies the quantity of Goods to be supplied to the </w:t>
      </w:r>
      <w:r w:rsidR="00272F9A">
        <w:rPr>
          <w:rFonts w:asciiTheme="minorHAnsi" w:hAnsiTheme="minorHAnsi" w:cstheme="minorHAnsi"/>
          <w:color w:val="4F81BD" w:themeColor="accent1"/>
          <w:sz w:val="18"/>
          <w:szCs w:val="18"/>
          <w:lang w:val="en-GB"/>
        </w:rPr>
        <w:t>Contracting Authority</w:t>
      </w:r>
      <w:r w:rsidRPr="00685857">
        <w:rPr>
          <w:rFonts w:asciiTheme="minorHAnsi" w:hAnsiTheme="minorHAnsi" w:cstheme="minorHAnsi"/>
          <w:color w:val="4F81BD" w:themeColor="accent1"/>
          <w:sz w:val="18"/>
          <w:szCs w:val="18"/>
          <w:lang w:val="en-GB"/>
        </w:rPr>
        <w:t>.</w:t>
      </w:r>
    </w:p>
    <w:p w14:paraId="49C0D1E4" w14:textId="77777777" w:rsidR="00685857" w:rsidRPr="00685857" w:rsidRDefault="00685857" w:rsidP="006858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685857">
        <w:rPr>
          <w:rFonts w:asciiTheme="minorHAnsi" w:hAnsiTheme="minorHAnsi" w:cstheme="minorHAnsi"/>
          <w:color w:val="4F81BD" w:themeColor="accent1"/>
          <w:sz w:val="18"/>
          <w:szCs w:val="18"/>
          <w:lang w:val="en-GB"/>
        </w:rPr>
        <w:t xml:space="preserve">The price of the Goods and the rates for the Goods (if applicable) are specified in the SP of the Contract. </w:t>
      </w:r>
    </w:p>
    <w:p w14:paraId="0540EDA0" w14:textId="4AC09D6A" w:rsidR="00685857" w:rsidRPr="00685857" w:rsidRDefault="00685857" w:rsidP="00685857">
      <w:pPr>
        <w:numPr>
          <w:ilvl w:val="1"/>
          <w:numId w:val="1"/>
        </w:numPr>
        <w:tabs>
          <w:tab w:val="left" w:pos="426"/>
          <w:tab w:val="left" w:pos="567"/>
        </w:tabs>
        <w:ind w:left="0" w:firstLine="0"/>
        <w:jc w:val="both"/>
        <w:rPr>
          <w:rFonts w:asciiTheme="minorHAnsi" w:hAnsiTheme="minorHAnsi" w:cstheme="minorHAnsi"/>
          <w:color w:val="4F81BD" w:themeColor="accent1"/>
          <w:sz w:val="18"/>
          <w:szCs w:val="18"/>
          <w:u w:val="single"/>
          <w:lang w:val="en-GB"/>
        </w:rPr>
      </w:pPr>
      <w:r w:rsidRPr="00685857">
        <w:rPr>
          <w:rFonts w:asciiTheme="minorHAnsi" w:hAnsiTheme="minorHAnsi" w:cstheme="minorHAnsi"/>
          <w:color w:val="4F81BD" w:themeColor="accent1"/>
          <w:sz w:val="18"/>
          <w:szCs w:val="18"/>
          <w:u w:val="single"/>
          <w:lang w:val="en-GB"/>
        </w:rPr>
        <w:t xml:space="preserve">Unless otherwise agreed by the Parties, the </w:t>
      </w:r>
      <w:r w:rsidR="00272F9A">
        <w:rPr>
          <w:rFonts w:asciiTheme="minorHAnsi" w:hAnsiTheme="minorHAnsi" w:cstheme="minorHAnsi"/>
          <w:color w:val="4F81BD" w:themeColor="accent1"/>
          <w:sz w:val="18"/>
          <w:szCs w:val="18"/>
          <w:u w:val="single"/>
          <w:lang w:val="en-GB"/>
        </w:rPr>
        <w:t>Contracting Authority</w:t>
      </w:r>
      <w:r w:rsidRPr="00685857">
        <w:rPr>
          <w:rFonts w:asciiTheme="minorHAnsi" w:hAnsiTheme="minorHAnsi" w:cstheme="minorHAnsi"/>
          <w:color w:val="4F81BD" w:themeColor="accent1"/>
          <w:sz w:val="18"/>
          <w:szCs w:val="18"/>
          <w:u w:val="single"/>
          <w:lang w:val="en-GB"/>
        </w:rPr>
        <w:t xml:space="preserve"> shall pay the Supplier only the price of the Goods and the rates for the Goods specified in the SP of the Contract under this Contract (if applicable) and shall not be obliged to pay the Supplier any other remuneration or cover any other expenses and/or payments to third parties related to the conclusion and/or performance of this Contract. </w:t>
      </w:r>
    </w:p>
    <w:p w14:paraId="6A97909A" w14:textId="415A3036" w:rsidR="003F16C9" w:rsidRPr="00B87FAB" w:rsidRDefault="00685857" w:rsidP="006858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685857">
        <w:rPr>
          <w:rFonts w:asciiTheme="minorHAnsi" w:hAnsiTheme="minorHAnsi" w:cstheme="minorHAnsi"/>
          <w:color w:val="4F81BD" w:themeColor="accent1"/>
          <w:sz w:val="18"/>
          <w:szCs w:val="18"/>
          <w:lang w:val="en-GB"/>
        </w:rPr>
        <w:t xml:space="preserve">The Supplier hereby states and confirms that the price of the Goods includes all costs related to the sale and delivery of the Goods to the </w:t>
      </w:r>
      <w:r w:rsidR="00272F9A">
        <w:rPr>
          <w:rFonts w:asciiTheme="minorHAnsi" w:hAnsiTheme="minorHAnsi" w:cstheme="minorHAnsi"/>
          <w:color w:val="4F81BD" w:themeColor="accent1"/>
          <w:sz w:val="18"/>
          <w:szCs w:val="18"/>
          <w:lang w:val="en-GB"/>
        </w:rPr>
        <w:t>Contracting Authority</w:t>
      </w:r>
      <w:r w:rsidRPr="00685857">
        <w:rPr>
          <w:rFonts w:asciiTheme="minorHAnsi" w:hAnsiTheme="minorHAnsi" w:cstheme="minorHAnsi"/>
          <w:color w:val="4F81BD" w:themeColor="accent1"/>
          <w:sz w:val="18"/>
          <w:szCs w:val="18"/>
          <w:lang w:val="en-GB"/>
        </w:rPr>
        <w:t xml:space="preserve"> (unless otherwise specified in the SP of the Contract), all fees, taxes (including VAT) and any other payments due by the Supplier, including but not limited to:</w:t>
      </w:r>
      <w:r w:rsidR="00075FD2" w:rsidRPr="00B87FAB">
        <w:rPr>
          <w:rFonts w:asciiTheme="minorHAnsi" w:hAnsiTheme="minorHAnsi" w:cstheme="minorHAnsi"/>
          <w:color w:val="4F81BD" w:themeColor="accent1"/>
          <w:sz w:val="18"/>
          <w:szCs w:val="18"/>
          <w:lang w:val="en-GB"/>
        </w:rPr>
        <w:t xml:space="preserve"> </w:t>
      </w:r>
    </w:p>
    <w:p w14:paraId="2B8D6321" w14:textId="28907B94" w:rsidR="00685857" w:rsidRPr="00685857" w:rsidRDefault="00685857" w:rsidP="00685857">
      <w:pPr>
        <w:numPr>
          <w:ilvl w:val="2"/>
          <w:numId w:val="16"/>
        </w:numPr>
        <w:tabs>
          <w:tab w:val="left" w:pos="426"/>
          <w:tab w:val="left" w:pos="567"/>
        </w:tabs>
        <w:ind w:firstLine="0"/>
        <w:jc w:val="both"/>
        <w:rPr>
          <w:rFonts w:asciiTheme="minorHAnsi" w:hAnsiTheme="minorHAnsi" w:cstheme="minorHAnsi"/>
          <w:color w:val="4F81BD" w:themeColor="accent1"/>
          <w:sz w:val="18"/>
          <w:szCs w:val="18"/>
          <w:lang w:val="en-GB"/>
        </w:rPr>
      </w:pPr>
      <w:r w:rsidRPr="00685857">
        <w:rPr>
          <w:rFonts w:asciiTheme="minorHAnsi" w:hAnsiTheme="minorHAnsi" w:cstheme="minorHAnsi"/>
          <w:color w:val="4F81BD" w:themeColor="accent1"/>
          <w:sz w:val="18"/>
          <w:szCs w:val="18"/>
          <w:lang w:val="en-GB"/>
        </w:rPr>
        <w:t>Supplier</w:t>
      </w:r>
      <w:r w:rsidR="00A14E93">
        <w:rPr>
          <w:rFonts w:asciiTheme="minorHAnsi" w:hAnsiTheme="minorHAnsi" w:cstheme="minorHAnsi"/>
          <w:color w:val="4F81BD" w:themeColor="accent1"/>
          <w:sz w:val="18"/>
          <w:szCs w:val="18"/>
          <w:lang w:val="en-GB"/>
        </w:rPr>
        <w:t>’</w:t>
      </w:r>
      <w:r w:rsidRPr="00685857">
        <w:rPr>
          <w:rFonts w:asciiTheme="minorHAnsi" w:hAnsiTheme="minorHAnsi" w:cstheme="minorHAnsi"/>
          <w:color w:val="4F81BD" w:themeColor="accent1"/>
          <w:sz w:val="18"/>
          <w:szCs w:val="18"/>
          <w:lang w:val="en-GB"/>
        </w:rPr>
        <w:t>s expenses related to the performance of obligations under the Contract (transportation, packaging, transit, inspection, insurance, on-site collection and/or commissioning of delivered Goods and/or supervision of these works);</w:t>
      </w:r>
    </w:p>
    <w:p w14:paraId="6A20B8EF" w14:textId="2891E770" w:rsidR="00685857" w:rsidRPr="00685857" w:rsidRDefault="00685857" w:rsidP="00685857">
      <w:pPr>
        <w:numPr>
          <w:ilvl w:val="2"/>
          <w:numId w:val="16"/>
        </w:numPr>
        <w:tabs>
          <w:tab w:val="left" w:pos="426"/>
          <w:tab w:val="left" w:pos="567"/>
        </w:tabs>
        <w:ind w:firstLine="0"/>
        <w:jc w:val="both"/>
        <w:rPr>
          <w:rFonts w:asciiTheme="minorHAnsi" w:hAnsiTheme="minorHAnsi" w:cstheme="minorHAnsi"/>
          <w:color w:val="4F81BD" w:themeColor="accent1"/>
          <w:sz w:val="18"/>
          <w:szCs w:val="18"/>
          <w:lang w:val="en-GB"/>
        </w:rPr>
      </w:pPr>
      <w:r w:rsidRPr="00685857">
        <w:rPr>
          <w:rFonts w:asciiTheme="minorHAnsi" w:hAnsiTheme="minorHAnsi" w:cstheme="minorHAnsi"/>
          <w:color w:val="4F81BD" w:themeColor="accent1"/>
          <w:sz w:val="18"/>
          <w:szCs w:val="18"/>
          <w:lang w:val="en-GB"/>
        </w:rPr>
        <w:t xml:space="preserve">Costs of Related Works/Services, as well as costs related to labour and consulting the Contracting Authority throughout the term of the Contract; </w:t>
      </w:r>
    </w:p>
    <w:p w14:paraId="0463A1C3" w14:textId="77777777" w:rsidR="00685857" w:rsidRPr="00685857" w:rsidRDefault="00685857" w:rsidP="00685857">
      <w:pPr>
        <w:numPr>
          <w:ilvl w:val="2"/>
          <w:numId w:val="16"/>
        </w:numPr>
        <w:tabs>
          <w:tab w:val="left" w:pos="426"/>
          <w:tab w:val="left" w:pos="567"/>
        </w:tabs>
        <w:ind w:firstLine="0"/>
        <w:jc w:val="both"/>
        <w:rPr>
          <w:rFonts w:asciiTheme="minorHAnsi" w:hAnsiTheme="minorHAnsi" w:cstheme="minorHAnsi"/>
          <w:color w:val="4F81BD" w:themeColor="accent1"/>
          <w:sz w:val="18"/>
          <w:szCs w:val="18"/>
          <w:lang w:val="en-GB"/>
        </w:rPr>
      </w:pPr>
      <w:r w:rsidRPr="00685857">
        <w:rPr>
          <w:rFonts w:asciiTheme="minorHAnsi" w:hAnsiTheme="minorHAnsi" w:cstheme="minorHAnsi"/>
          <w:color w:val="4F81BD" w:themeColor="accent1"/>
          <w:sz w:val="18"/>
          <w:szCs w:val="18"/>
          <w:lang w:val="en-GB"/>
        </w:rPr>
        <w:t xml:space="preserve">the costs of warranty maintenance of the Goods for the period specified in the Contract, including all costs incurred by the Supplier for materials, transport, personnel, etc. used during warranty maintenance; </w:t>
      </w:r>
    </w:p>
    <w:p w14:paraId="7D416FC2" w14:textId="77777777" w:rsidR="00685857" w:rsidRPr="00685857" w:rsidRDefault="00685857" w:rsidP="00685857">
      <w:pPr>
        <w:numPr>
          <w:ilvl w:val="2"/>
          <w:numId w:val="16"/>
        </w:numPr>
        <w:tabs>
          <w:tab w:val="left" w:pos="426"/>
          <w:tab w:val="left" w:pos="567"/>
        </w:tabs>
        <w:ind w:firstLine="0"/>
        <w:jc w:val="both"/>
        <w:rPr>
          <w:rFonts w:asciiTheme="minorHAnsi" w:hAnsiTheme="minorHAnsi" w:cstheme="minorHAnsi"/>
          <w:color w:val="4F81BD" w:themeColor="accent1"/>
          <w:sz w:val="18"/>
          <w:szCs w:val="18"/>
          <w:lang w:val="en-GB"/>
        </w:rPr>
      </w:pPr>
      <w:r w:rsidRPr="00685857">
        <w:rPr>
          <w:rFonts w:asciiTheme="minorHAnsi" w:hAnsiTheme="minorHAnsi" w:cstheme="minorHAnsi"/>
          <w:color w:val="4F81BD" w:themeColor="accent1"/>
          <w:sz w:val="18"/>
          <w:szCs w:val="18"/>
          <w:lang w:val="en-GB"/>
        </w:rPr>
        <w:t>all costs of preparing, coordinating, and submitting the documents specified in the Technical Specification;</w:t>
      </w:r>
    </w:p>
    <w:p w14:paraId="5C513A0C" w14:textId="52694EFA" w:rsidR="003F16C9" w:rsidRPr="00B87FAB" w:rsidRDefault="00685857" w:rsidP="00685857">
      <w:pPr>
        <w:numPr>
          <w:ilvl w:val="2"/>
          <w:numId w:val="16"/>
        </w:numPr>
        <w:tabs>
          <w:tab w:val="left" w:pos="426"/>
          <w:tab w:val="left" w:pos="567"/>
        </w:tabs>
        <w:ind w:firstLine="0"/>
        <w:jc w:val="both"/>
        <w:rPr>
          <w:rFonts w:asciiTheme="minorHAnsi" w:hAnsiTheme="minorHAnsi" w:cstheme="minorHAnsi"/>
          <w:color w:val="4F81BD" w:themeColor="accent1"/>
          <w:sz w:val="18"/>
          <w:szCs w:val="18"/>
          <w:lang w:val="en-GB"/>
        </w:rPr>
      </w:pPr>
      <w:r w:rsidRPr="00685857">
        <w:rPr>
          <w:rFonts w:asciiTheme="minorHAnsi" w:hAnsiTheme="minorHAnsi" w:cstheme="minorHAnsi"/>
          <w:color w:val="4F81BD" w:themeColor="accent1"/>
          <w:sz w:val="18"/>
          <w:szCs w:val="18"/>
          <w:lang w:val="en-GB"/>
        </w:rPr>
        <w:t>the costs of establishment in the Republic of Lithuania (if necessary to ensure the supply of the Goods), or costs related to the implementation of the right to free movement of goods (costs of obtaining documents recognizing rights, approvals from the competent authorities and/or professional associations of the Republic of Lithuania, etc.);</w:t>
      </w:r>
    </w:p>
    <w:p w14:paraId="5E3AE936" w14:textId="77777777" w:rsidR="00685857" w:rsidRPr="00685857" w:rsidRDefault="00685857" w:rsidP="00685857">
      <w:pPr>
        <w:numPr>
          <w:ilvl w:val="2"/>
          <w:numId w:val="16"/>
        </w:numPr>
        <w:tabs>
          <w:tab w:val="left" w:pos="426"/>
          <w:tab w:val="left" w:pos="567"/>
        </w:tabs>
        <w:ind w:firstLine="0"/>
        <w:jc w:val="both"/>
        <w:rPr>
          <w:rFonts w:asciiTheme="minorHAnsi" w:hAnsiTheme="minorHAnsi" w:cstheme="minorHAnsi"/>
          <w:color w:val="4F81BD" w:themeColor="accent1"/>
          <w:sz w:val="18"/>
          <w:szCs w:val="18"/>
          <w:lang w:val="en-GB"/>
        </w:rPr>
      </w:pPr>
      <w:r w:rsidRPr="00685857">
        <w:rPr>
          <w:rFonts w:asciiTheme="minorHAnsi" w:hAnsiTheme="minorHAnsi" w:cstheme="minorHAnsi"/>
          <w:color w:val="4F81BD" w:themeColor="accent1"/>
          <w:sz w:val="18"/>
          <w:szCs w:val="18"/>
          <w:lang w:val="en-GB"/>
        </w:rPr>
        <w:t xml:space="preserve">the costs of concluding and performing this Contract, including costs related to the enforcement of the Contract; </w:t>
      </w:r>
    </w:p>
    <w:p w14:paraId="1511A332" w14:textId="77777777" w:rsidR="00685857" w:rsidRPr="00685857" w:rsidRDefault="00685857" w:rsidP="00D26494">
      <w:pPr>
        <w:numPr>
          <w:ilvl w:val="2"/>
          <w:numId w:val="16"/>
        </w:numPr>
        <w:tabs>
          <w:tab w:val="left" w:pos="426"/>
          <w:tab w:val="left" w:pos="567"/>
        </w:tabs>
        <w:ind w:firstLine="0"/>
        <w:jc w:val="both"/>
        <w:rPr>
          <w:rFonts w:asciiTheme="minorHAnsi" w:hAnsiTheme="minorHAnsi" w:cstheme="minorHAnsi"/>
          <w:color w:val="4F81BD" w:themeColor="accent1"/>
          <w:sz w:val="18"/>
          <w:szCs w:val="18"/>
          <w:lang w:val="en-GB"/>
        </w:rPr>
      </w:pPr>
      <w:r w:rsidRPr="00685857">
        <w:rPr>
          <w:rFonts w:asciiTheme="minorHAnsi" w:hAnsiTheme="minorHAnsi" w:cstheme="minorHAnsi"/>
          <w:color w:val="4F81BD" w:themeColor="accent1"/>
          <w:sz w:val="18"/>
          <w:szCs w:val="18"/>
          <w:lang w:val="en-GB"/>
        </w:rPr>
        <w:t xml:space="preserve">all other direct and indirect costs related to the supply of the Goods, and any work and/or services necessary for the supply of the Goods, which the Supplier, being a specialist in the field, should have and could have foreseen if it had been sufficiently diligent and had taken into account the fact that the Contracting Authority wanted the Supplier to supply the Goods while also performing the related work necessary and/or specified in the conditions of the Procurement in order to use the Goods for their intended purpose without additional costs on the part of the Contracting Authority; </w:t>
      </w:r>
    </w:p>
    <w:p w14:paraId="4A074391" w14:textId="0C8F4C84" w:rsidR="00556C55" w:rsidRPr="00685857" w:rsidRDefault="00685857" w:rsidP="00D26494">
      <w:pPr>
        <w:numPr>
          <w:ilvl w:val="2"/>
          <w:numId w:val="16"/>
        </w:numPr>
        <w:tabs>
          <w:tab w:val="left" w:pos="426"/>
          <w:tab w:val="left" w:pos="567"/>
        </w:tabs>
        <w:ind w:firstLine="0"/>
        <w:jc w:val="both"/>
        <w:rPr>
          <w:rFonts w:asciiTheme="minorHAnsi" w:hAnsiTheme="minorHAnsi" w:cstheme="minorHAnsi"/>
          <w:color w:val="4F81BD" w:themeColor="accent1"/>
          <w:sz w:val="18"/>
          <w:szCs w:val="18"/>
          <w:lang w:val="en-GB"/>
        </w:rPr>
      </w:pPr>
      <w:r w:rsidRPr="00685857">
        <w:rPr>
          <w:rFonts w:asciiTheme="minorHAnsi" w:hAnsiTheme="minorHAnsi" w:cstheme="minorHAnsi"/>
          <w:color w:val="4F81BD" w:themeColor="accent1"/>
          <w:sz w:val="18"/>
          <w:szCs w:val="18"/>
          <w:lang w:val="en-GB"/>
        </w:rPr>
        <w:t>other costs related to the supply of the Goods.</w:t>
      </w:r>
    </w:p>
    <w:p w14:paraId="37015CBE" w14:textId="77777777" w:rsidR="00D26494" w:rsidRPr="00D26494" w:rsidRDefault="00D26494" w:rsidP="00D26494">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lang w:val="en-GB"/>
        </w:rPr>
      </w:pPr>
      <w:r w:rsidRPr="00D26494">
        <w:rPr>
          <w:rFonts w:asciiTheme="minorHAnsi" w:hAnsiTheme="minorHAnsi" w:cstheme="minorHAnsi"/>
          <w:color w:val="4F81BD" w:themeColor="accent1"/>
          <w:sz w:val="18"/>
          <w:szCs w:val="18"/>
          <w:lang w:val="en-GB"/>
        </w:rPr>
        <w:t>VAT shall be calculated and paid in accordance with the procedure established by the legislation in force at the time of the obligation to calculate VAT. If the VAT rate specified in the legislation in force in the Republic of Lithuania changes, the value/rates of the SP of the Contract without VAT shall remain unchanged, and the value/rates of the SP of the Contract with VAT shall be recalculated in accordance with the changed VAT rate. The risk of a change in the VAT rate shall be borne by the Contracting Authority.</w:t>
      </w:r>
    </w:p>
    <w:p w14:paraId="4A4FB053" w14:textId="77777777" w:rsidR="00D26494" w:rsidRPr="00D26494" w:rsidRDefault="00D26494" w:rsidP="00D26494">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lang w:val="en-GB"/>
        </w:rPr>
      </w:pPr>
      <w:r w:rsidRPr="00D26494">
        <w:rPr>
          <w:rFonts w:asciiTheme="minorHAnsi" w:hAnsiTheme="minorHAnsi" w:cstheme="minorHAnsi"/>
          <w:color w:val="4F81BD" w:themeColor="accent1"/>
          <w:sz w:val="18"/>
          <w:szCs w:val="18"/>
          <w:lang w:val="en-GB"/>
        </w:rPr>
        <w:t>The value of the Contract shall be deemed to have been used up when it is no longer possible to procure the Goods specified in the Contract at the rates specified in the Contract for the remaining balance of the Contract.</w:t>
      </w:r>
    </w:p>
    <w:p w14:paraId="4E90A16A" w14:textId="276263F8" w:rsidR="00636A15" w:rsidRPr="00B87FAB" w:rsidRDefault="00D26494" w:rsidP="00272F9A">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lang w:val="en-GB"/>
        </w:rPr>
      </w:pPr>
      <w:r w:rsidRPr="00D26494">
        <w:rPr>
          <w:rFonts w:asciiTheme="minorHAnsi" w:hAnsiTheme="minorHAnsi" w:cstheme="minorHAnsi"/>
          <w:color w:val="4F81BD" w:themeColor="accent1"/>
          <w:sz w:val="18"/>
          <w:szCs w:val="18"/>
          <w:lang w:val="en-GB"/>
        </w:rPr>
        <w:t>The date of payment for the Goods shall be the date on which the Contracting Authority</w:t>
      </w:r>
      <w:r w:rsidR="00A14E93">
        <w:rPr>
          <w:rFonts w:asciiTheme="minorHAnsi" w:hAnsiTheme="minorHAnsi" w:cstheme="minorHAnsi"/>
          <w:color w:val="4F81BD" w:themeColor="accent1"/>
          <w:sz w:val="18"/>
          <w:szCs w:val="18"/>
          <w:lang w:val="en-GB"/>
        </w:rPr>
        <w:t>’</w:t>
      </w:r>
      <w:r w:rsidRPr="00D26494">
        <w:rPr>
          <w:rFonts w:asciiTheme="minorHAnsi" w:hAnsiTheme="minorHAnsi" w:cstheme="minorHAnsi"/>
          <w:color w:val="4F81BD" w:themeColor="accent1"/>
          <w:sz w:val="18"/>
          <w:szCs w:val="18"/>
          <w:lang w:val="en-GB"/>
        </w:rPr>
        <w:t>s bank deducts the amount payable from the Contracting Authority</w:t>
      </w:r>
      <w:r w:rsidR="00A14E93">
        <w:rPr>
          <w:rFonts w:asciiTheme="minorHAnsi" w:hAnsiTheme="minorHAnsi" w:cstheme="minorHAnsi"/>
          <w:color w:val="4F81BD" w:themeColor="accent1"/>
          <w:sz w:val="18"/>
          <w:szCs w:val="18"/>
          <w:lang w:val="en-GB"/>
        </w:rPr>
        <w:t>’</w:t>
      </w:r>
      <w:r w:rsidRPr="00D26494">
        <w:rPr>
          <w:rFonts w:asciiTheme="minorHAnsi" w:hAnsiTheme="minorHAnsi" w:cstheme="minorHAnsi"/>
          <w:color w:val="4F81BD" w:themeColor="accent1"/>
          <w:sz w:val="18"/>
          <w:szCs w:val="18"/>
          <w:lang w:val="en-GB"/>
        </w:rPr>
        <w:t>s bank account. The Contracting Authority shall not be liable and shall not be deemed to have breached the terms of payment set out in this Contract if any bank or correspondent bank withholds the funds deducted from the Contracting Authority</w:t>
      </w:r>
      <w:r w:rsidR="00A14E93">
        <w:rPr>
          <w:rFonts w:asciiTheme="minorHAnsi" w:hAnsiTheme="minorHAnsi" w:cstheme="minorHAnsi"/>
          <w:color w:val="4F81BD" w:themeColor="accent1"/>
          <w:sz w:val="18"/>
          <w:szCs w:val="18"/>
          <w:lang w:val="en-GB"/>
        </w:rPr>
        <w:t>’</w:t>
      </w:r>
      <w:r w:rsidRPr="00D26494">
        <w:rPr>
          <w:rFonts w:asciiTheme="minorHAnsi" w:hAnsiTheme="minorHAnsi" w:cstheme="minorHAnsi"/>
          <w:color w:val="4F81BD" w:themeColor="accent1"/>
          <w:sz w:val="18"/>
          <w:szCs w:val="18"/>
          <w:lang w:val="en-GB"/>
        </w:rPr>
        <w:t>s bank account for the payment of the Goods for any reason (e.g. related to the prevention of money laundering and terrorist financing) or returns them to the Contracting Authority for reasons not related to the Contracting Authority.</w:t>
      </w:r>
      <w:r w:rsidR="00636A15" w:rsidRPr="00B87FAB">
        <w:rPr>
          <w:rFonts w:asciiTheme="minorHAnsi" w:hAnsiTheme="minorHAnsi" w:cstheme="minorHAnsi"/>
          <w:color w:val="4F81BD" w:themeColor="accent1"/>
          <w:sz w:val="18"/>
          <w:szCs w:val="18"/>
          <w:lang w:val="en-GB"/>
        </w:rPr>
        <w:t xml:space="preserve"> </w:t>
      </w:r>
    </w:p>
    <w:p w14:paraId="1E2D8643" w14:textId="77777777" w:rsidR="00B838AB" w:rsidRPr="00B87FAB" w:rsidRDefault="00B838AB" w:rsidP="00272F9A">
      <w:pPr>
        <w:tabs>
          <w:tab w:val="left" w:pos="426"/>
          <w:tab w:val="left" w:pos="567"/>
          <w:tab w:val="left" w:pos="709"/>
        </w:tabs>
        <w:spacing w:after="60"/>
        <w:jc w:val="both"/>
        <w:rPr>
          <w:rFonts w:asciiTheme="minorHAnsi" w:hAnsiTheme="minorHAnsi" w:cstheme="minorHAnsi"/>
          <w:iCs/>
          <w:color w:val="4F81BD" w:themeColor="accent1"/>
          <w:sz w:val="18"/>
          <w:szCs w:val="18"/>
          <w:u w:val="single"/>
          <w:lang w:val="en-GB"/>
        </w:rPr>
      </w:pPr>
    </w:p>
    <w:p w14:paraId="1E1E8EED" w14:textId="6C5EF2CB" w:rsidR="00985493" w:rsidRPr="00B87FAB" w:rsidRDefault="00685857" w:rsidP="00272F9A">
      <w:pPr>
        <w:numPr>
          <w:ilvl w:val="0"/>
          <w:numId w:val="1"/>
        </w:numPr>
        <w:tabs>
          <w:tab w:val="left" w:pos="426"/>
        </w:tabs>
        <w:spacing w:after="60"/>
        <w:ind w:left="0" w:firstLine="0"/>
        <w:rPr>
          <w:rFonts w:asciiTheme="minorHAnsi" w:hAnsiTheme="minorHAnsi" w:cstheme="minorHAnsi"/>
          <w:b/>
          <w:color w:val="1F497D" w:themeColor="text2"/>
          <w:sz w:val="18"/>
          <w:szCs w:val="18"/>
          <w:lang w:val="en-GB"/>
        </w:rPr>
      </w:pPr>
      <w:r w:rsidRPr="00685857">
        <w:rPr>
          <w:rFonts w:asciiTheme="minorHAnsi" w:hAnsiTheme="minorHAnsi" w:cstheme="minorHAnsi"/>
          <w:b/>
          <w:color w:val="1F497D" w:themeColor="text2"/>
          <w:sz w:val="18"/>
          <w:szCs w:val="18"/>
          <w:lang w:val="en-GB"/>
        </w:rPr>
        <w:t>QUALITY OF THE GOODS</w:t>
      </w:r>
    </w:p>
    <w:p w14:paraId="1E55DF35" w14:textId="77777777" w:rsidR="00272F9A" w:rsidRPr="00272F9A" w:rsidRDefault="00272F9A" w:rsidP="00272F9A">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272F9A">
        <w:rPr>
          <w:rFonts w:asciiTheme="minorHAnsi" w:hAnsiTheme="minorHAnsi" w:cstheme="minorHAnsi"/>
          <w:color w:val="4F81BD" w:themeColor="accent1"/>
          <w:sz w:val="18"/>
          <w:szCs w:val="18"/>
          <w:lang w:val="en-GB"/>
        </w:rPr>
        <w:t xml:space="preserve">The requirements for the Goods and/or the quality of the Goods are defined in the SP of the Contract, Technical Specification, other Contract documents, and legal acts regulating the quality, supply, and/or safety requirements for the Goods. If the Contract documents do not specify specific quality, supply, and safety requirements, the quality of the Goods supplied must comply with the requirements of legal acts and the quality standards and conditions normally applicable to Goods of this type. </w:t>
      </w:r>
    </w:p>
    <w:p w14:paraId="4E110AA1" w14:textId="4460FEB6" w:rsidR="00985493" w:rsidRPr="00B87FAB" w:rsidRDefault="00272F9A" w:rsidP="00272F9A">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272F9A">
        <w:rPr>
          <w:rFonts w:asciiTheme="minorHAnsi" w:hAnsiTheme="minorHAnsi" w:cstheme="minorHAnsi"/>
          <w:color w:val="4F81BD" w:themeColor="accent1"/>
          <w:sz w:val="18"/>
          <w:szCs w:val="18"/>
          <w:lang w:val="en-GB"/>
        </w:rPr>
        <w:t>The warranty period for the Goods (if applicable) shall be specified in the SP of the Contract and shall commence on the date of signing the Deed of Handover and Acceptance of the Goods. The warranty period specified in the SP of the Contract does not limit the Contracting Authority</w:t>
      </w:r>
      <w:r w:rsidR="00A14E93">
        <w:rPr>
          <w:rFonts w:asciiTheme="minorHAnsi" w:hAnsiTheme="minorHAnsi" w:cstheme="minorHAnsi"/>
          <w:color w:val="4F81BD" w:themeColor="accent1"/>
          <w:sz w:val="18"/>
          <w:szCs w:val="18"/>
          <w:lang w:val="en-GB"/>
        </w:rPr>
        <w:t>’</w:t>
      </w:r>
      <w:r w:rsidRPr="00272F9A">
        <w:rPr>
          <w:rFonts w:asciiTheme="minorHAnsi" w:hAnsiTheme="minorHAnsi" w:cstheme="minorHAnsi"/>
          <w:color w:val="4F81BD" w:themeColor="accent1"/>
          <w:sz w:val="18"/>
          <w:szCs w:val="18"/>
          <w:lang w:val="en-GB"/>
        </w:rPr>
        <w:t>s right to make claims to the Supplier regarding defects in the Goods sold in accordance with the procedure and terms specified in Article 6.338 of the Civil Code of the Republic of Lithuania. During the warranty period for the Goods, the Supplier shall be liable for damage caused to the Contracting Authority</w:t>
      </w:r>
      <w:r w:rsidR="00A14E93">
        <w:rPr>
          <w:rFonts w:asciiTheme="minorHAnsi" w:hAnsiTheme="minorHAnsi" w:cstheme="minorHAnsi"/>
          <w:color w:val="4F81BD" w:themeColor="accent1"/>
          <w:sz w:val="18"/>
          <w:szCs w:val="18"/>
          <w:lang w:val="en-GB"/>
        </w:rPr>
        <w:t>’</w:t>
      </w:r>
      <w:r w:rsidRPr="00272F9A">
        <w:rPr>
          <w:rFonts w:asciiTheme="minorHAnsi" w:hAnsiTheme="minorHAnsi" w:cstheme="minorHAnsi"/>
          <w:color w:val="4F81BD" w:themeColor="accent1"/>
          <w:sz w:val="18"/>
          <w:szCs w:val="18"/>
          <w:lang w:val="en-GB"/>
        </w:rPr>
        <w:t xml:space="preserve"> and third parties by unsuitable/defective Goods, unless the Supplier proves otherwise by providing evidence that the quality of the Goods deteriorated due to the actions/inaction of the </w:t>
      </w:r>
      <w:r>
        <w:rPr>
          <w:rFonts w:asciiTheme="minorHAnsi" w:hAnsiTheme="minorHAnsi" w:cstheme="minorHAnsi"/>
          <w:color w:val="4F81BD" w:themeColor="accent1"/>
          <w:sz w:val="18"/>
          <w:szCs w:val="18"/>
          <w:lang w:val="en-GB"/>
        </w:rPr>
        <w:t>Contracting Authority</w:t>
      </w:r>
      <w:r w:rsidRPr="00272F9A">
        <w:rPr>
          <w:rFonts w:asciiTheme="minorHAnsi" w:hAnsiTheme="minorHAnsi" w:cstheme="minorHAnsi"/>
          <w:color w:val="4F81BD" w:themeColor="accent1"/>
          <w:sz w:val="18"/>
          <w:szCs w:val="18"/>
          <w:lang w:val="en-GB"/>
        </w:rPr>
        <w:t xml:space="preserve"> or third parties.</w:t>
      </w:r>
    </w:p>
    <w:p w14:paraId="095BFE37" w14:textId="5234A0B4" w:rsidR="001B1512" w:rsidRPr="001B1512" w:rsidRDefault="001B1512" w:rsidP="001B1512">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eastAsia="lt-LT"/>
        </w:rPr>
      </w:pPr>
      <w:r w:rsidRPr="001B1512">
        <w:rPr>
          <w:rFonts w:asciiTheme="minorHAnsi" w:hAnsiTheme="minorHAnsi" w:cstheme="minorHAnsi"/>
          <w:color w:val="4F81BD" w:themeColor="accent1"/>
          <w:sz w:val="18"/>
          <w:szCs w:val="18"/>
          <w:lang w:val="en-GB" w:eastAsia="lt-LT"/>
        </w:rPr>
        <w:t xml:space="preserve">If the </w:t>
      </w:r>
      <w:r w:rsidR="00C1294B">
        <w:rPr>
          <w:rFonts w:asciiTheme="minorHAnsi" w:hAnsiTheme="minorHAnsi" w:cstheme="minorHAnsi"/>
          <w:color w:val="4F81BD" w:themeColor="accent1"/>
          <w:sz w:val="18"/>
          <w:szCs w:val="18"/>
          <w:lang w:val="en-GB" w:eastAsia="lt-LT"/>
        </w:rPr>
        <w:t>Contracting Authority</w:t>
      </w:r>
      <w:r w:rsidRPr="001B1512">
        <w:rPr>
          <w:rFonts w:asciiTheme="minorHAnsi" w:hAnsiTheme="minorHAnsi" w:cstheme="minorHAnsi"/>
          <w:color w:val="4F81BD" w:themeColor="accent1"/>
          <w:sz w:val="18"/>
          <w:szCs w:val="18"/>
          <w:lang w:val="en-GB" w:eastAsia="lt-LT"/>
        </w:rPr>
        <w:t xml:space="preserve"> is unable to use the Goods covered by the warranty period due to obstacles attributable to the Supplier, the warranty period shall be extended for the period during which the defects in the Goods are being remedied and/or the </w:t>
      </w:r>
      <w:r w:rsidR="00C1294B">
        <w:rPr>
          <w:rFonts w:asciiTheme="minorHAnsi" w:hAnsiTheme="minorHAnsi" w:cstheme="minorHAnsi"/>
          <w:color w:val="4F81BD" w:themeColor="accent1"/>
          <w:sz w:val="18"/>
          <w:szCs w:val="18"/>
          <w:lang w:val="en-GB" w:eastAsia="lt-LT"/>
        </w:rPr>
        <w:t>Contracting Authority</w:t>
      </w:r>
      <w:r w:rsidRPr="001B1512">
        <w:rPr>
          <w:rFonts w:asciiTheme="minorHAnsi" w:hAnsiTheme="minorHAnsi" w:cstheme="minorHAnsi"/>
          <w:color w:val="4F81BD" w:themeColor="accent1"/>
          <w:sz w:val="18"/>
          <w:szCs w:val="18"/>
          <w:lang w:val="en-GB" w:eastAsia="lt-LT"/>
        </w:rPr>
        <w:t xml:space="preserve"> is unable to use the Goods properly. </w:t>
      </w:r>
    </w:p>
    <w:p w14:paraId="29342E51" w14:textId="77777777" w:rsidR="001B1512" w:rsidRPr="001B1512" w:rsidRDefault="001B1512" w:rsidP="00D21E5E">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eastAsia="lt-LT"/>
        </w:rPr>
      </w:pPr>
      <w:r w:rsidRPr="001B1512">
        <w:rPr>
          <w:rFonts w:asciiTheme="minorHAnsi" w:hAnsiTheme="minorHAnsi" w:cstheme="minorHAnsi"/>
          <w:color w:val="4F81BD" w:themeColor="accent1"/>
          <w:sz w:val="18"/>
          <w:szCs w:val="18"/>
          <w:lang w:val="en-GB" w:eastAsia="lt-LT"/>
        </w:rPr>
        <w:t>By signing the Contract, the Supplier guarantees that the Goods sold by the Supplier are new, unused (except in cases where the possibility of delivering such type of Goods is provided for in the SP of the Contract), suitable for use for their intended purpose, free from hidden defects that would prevent the Goods from being used for their intended purpose or reduce the usefulness of the Goods, and that the Goods are not subject to international sanctions. The Supplier also guarantees that the Goods supplied under the Contract are of good quality, free from defects in design, materials or workmanship, or defects arising from any action or inaction on the part of the Supplier, and that may arise during normal use of the Goods under the conditions at the final location of the Goods.</w:t>
      </w:r>
    </w:p>
    <w:p w14:paraId="7C75191B" w14:textId="3A45E29A" w:rsidR="00D21E5E" w:rsidRPr="00D21E5E" w:rsidRDefault="00D21E5E" w:rsidP="00D21E5E">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D21E5E">
        <w:rPr>
          <w:rFonts w:asciiTheme="minorHAnsi" w:hAnsiTheme="minorHAnsi" w:cstheme="minorHAnsi"/>
          <w:color w:val="4F81BD" w:themeColor="accent1"/>
          <w:sz w:val="18"/>
          <w:szCs w:val="18"/>
          <w:lang w:val="en-GB"/>
        </w:rPr>
        <w:t>Pursuant to Article 6.317 of the Civil Code of the Republic of Lithuania, the Supplier</w:t>
      </w:r>
      <w:r w:rsidR="00A14E93">
        <w:rPr>
          <w:rFonts w:asciiTheme="minorHAnsi" w:hAnsiTheme="minorHAnsi" w:cstheme="minorHAnsi"/>
          <w:color w:val="4F81BD" w:themeColor="accent1"/>
          <w:sz w:val="18"/>
          <w:szCs w:val="18"/>
          <w:lang w:val="en-GB"/>
        </w:rPr>
        <w:t>’</w:t>
      </w:r>
      <w:r w:rsidRPr="00D21E5E">
        <w:rPr>
          <w:rFonts w:asciiTheme="minorHAnsi" w:hAnsiTheme="minorHAnsi" w:cstheme="minorHAnsi"/>
          <w:color w:val="4F81BD" w:themeColor="accent1"/>
          <w:sz w:val="18"/>
          <w:szCs w:val="18"/>
          <w:lang w:val="en-GB"/>
        </w:rPr>
        <w:t xml:space="preserve">s warranty (confirmation) regarding the ownership and quality of the Goods shall apply regardless of whether such warranty (confirmation) is provided for in the Contract or not (warranty under the law). </w:t>
      </w:r>
    </w:p>
    <w:p w14:paraId="33510DE8" w14:textId="3FAC0365" w:rsidR="00D21E5E" w:rsidRPr="00D21E5E" w:rsidRDefault="00D21E5E" w:rsidP="00D21E5E">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D21E5E">
        <w:rPr>
          <w:rFonts w:asciiTheme="minorHAnsi" w:hAnsiTheme="minorHAnsi" w:cstheme="minorHAnsi"/>
          <w:color w:val="4F81BD" w:themeColor="accent1"/>
          <w:sz w:val="18"/>
          <w:szCs w:val="18"/>
          <w:lang w:val="en-GB"/>
        </w:rPr>
        <w:t xml:space="preserve">It is presumed that the Supplier is materially liable for all defects in the Goods discovered during the handover and acceptance of the Goods and/or during the warranty period, unless it proves that the defects in the Goods arose after the handover of the Goods to the </w:t>
      </w:r>
      <w:r w:rsidR="00C1294B">
        <w:rPr>
          <w:rFonts w:asciiTheme="minorHAnsi" w:hAnsiTheme="minorHAnsi" w:cstheme="minorHAnsi"/>
          <w:color w:val="4F81BD" w:themeColor="accent1"/>
          <w:sz w:val="18"/>
          <w:szCs w:val="18"/>
          <w:lang w:val="en-GB"/>
        </w:rPr>
        <w:t>Contracting Authority</w:t>
      </w:r>
      <w:r w:rsidRPr="00D21E5E">
        <w:rPr>
          <w:rFonts w:asciiTheme="minorHAnsi" w:hAnsiTheme="minorHAnsi" w:cstheme="minorHAnsi"/>
          <w:color w:val="4F81BD" w:themeColor="accent1"/>
          <w:sz w:val="18"/>
          <w:szCs w:val="18"/>
          <w:lang w:val="en-GB"/>
        </w:rPr>
        <w:t xml:space="preserve"> due to the </w:t>
      </w:r>
      <w:r w:rsidR="00C1294B">
        <w:rPr>
          <w:rFonts w:asciiTheme="minorHAnsi" w:hAnsiTheme="minorHAnsi" w:cstheme="minorHAnsi"/>
          <w:color w:val="4F81BD" w:themeColor="accent1"/>
          <w:sz w:val="18"/>
          <w:szCs w:val="18"/>
          <w:lang w:val="en-GB"/>
        </w:rPr>
        <w:t>Contracting Authority</w:t>
      </w:r>
      <w:r w:rsidRPr="00D21E5E">
        <w:rPr>
          <w:rFonts w:asciiTheme="minorHAnsi" w:hAnsiTheme="minorHAnsi" w:cstheme="minorHAnsi"/>
          <w:color w:val="4F81BD" w:themeColor="accent1"/>
          <w:sz w:val="18"/>
          <w:szCs w:val="18"/>
          <w:lang w:val="en-GB"/>
        </w:rPr>
        <w:t xml:space="preserve"> or third parties related to it violating the rules for the use or storage of the Goods.</w:t>
      </w:r>
      <w:r w:rsidRPr="00D21E5E">
        <w:rPr>
          <w:rFonts w:asciiTheme="minorHAnsi" w:hAnsiTheme="minorHAnsi" w:cstheme="minorHAnsi"/>
          <w:color w:val="4F81BD" w:themeColor="accent1"/>
          <w:sz w:val="18"/>
          <w:szCs w:val="18"/>
          <w:lang w:val="en-GB"/>
        </w:rPr>
        <w:cr/>
        <w:t>The Goods must be delivered in the manufacturer</w:t>
      </w:r>
      <w:r w:rsidR="00A14E93">
        <w:rPr>
          <w:rFonts w:asciiTheme="minorHAnsi" w:hAnsiTheme="minorHAnsi" w:cstheme="minorHAnsi"/>
          <w:color w:val="4F81BD" w:themeColor="accent1"/>
          <w:sz w:val="18"/>
          <w:szCs w:val="18"/>
          <w:lang w:val="en-GB"/>
        </w:rPr>
        <w:t>’</w:t>
      </w:r>
      <w:r w:rsidRPr="00D21E5E">
        <w:rPr>
          <w:rFonts w:asciiTheme="minorHAnsi" w:hAnsiTheme="minorHAnsi" w:cstheme="minorHAnsi"/>
          <w:color w:val="4F81BD" w:themeColor="accent1"/>
          <w:sz w:val="18"/>
          <w:szCs w:val="18"/>
          <w:lang w:val="en-GB"/>
        </w:rPr>
        <w:t xml:space="preserve">s packaging (this does not apply if the Goods are not packaged due to their nature, and/or if an incomplete package is </w:t>
      </w:r>
      <w:r w:rsidR="002A7E6C" w:rsidRPr="002A7E6C">
        <w:rPr>
          <w:rFonts w:asciiTheme="minorHAnsi" w:hAnsiTheme="minorHAnsi" w:cstheme="minorHAnsi"/>
          <w:color w:val="4F81BD" w:themeColor="accent1"/>
          <w:sz w:val="18"/>
          <w:szCs w:val="18"/>
          <w:lang w:val="en-GB"/>
        </w:rPr>
        <w:t>procure</w:t>
      </w:r>
      <w:r w:rsidR="002A7E6C">
        <w:rPr>
          <w:rFonts w:asciiTheme="minorHAnsi" w:hAnsiTheme="minorHAnsi" w:cstheme="minorHAnsi"/>
          <w:color w:val="4F81BD" w:themeColor="accent1"/>
          <w:sz w:val="18"/>
          <w:szCs w:val="18"/>
          <w:lang w:val="en-GB"/>
        </w:rPr>
        <w:t>d</w:t>
      </w:r>
      <w:r w:rsidRPr="00D21E5E">
        <w:rPr>
          <w:rFonts w:asciiTheme="minorHAnsi" w:hAnsiTheme="minorHAnsi" w:cstheme="minorHAnsi"/>
          <w:color w:val="4F81BD" w:themeColor="accent1"/>
          <w:sz w:val="18"/>
          <w:szCs w:val="18"/>
          <w:lang w:val="en-GB"/>
        </w:rPr>
        <w:t>, or if the Technical Specification or SP of the Contract specifies that the Goods must be unpackaged). The packaging must meet the requirements for resistance to loading and unloading operations in order to protect the Goods from the effects of weather conditions during transport and storage and to ensure the preservation of the Goods during transport. The SP of the Contract may specify additional requirements for the packaging of the Goods.</w:t>
      </w:r>
    </w:p>
    <w:p w14:paraId="6B48D08B" w14:textId="54C83C47" w:rsidR="00D21E5E" w:rsidRPr="00D21E5E" w:rsidRDefault="00D21E5E" w:rsidP="00D21E5E">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D21E5E">
        <w:rPr>
          <w:rFonts w:asciiTheme="minorHAnsi" w:hAnsiTheme="minorHAnsi" w:cstheme="minorHAnsi"/>
          <w:color w:val="4F81BD" w:themeColor="accent1"/>
          <w:sz w:val="18"/>
          <w:szCs w:val="18"/>
          <w:lang w:val="en-GB"/>
        </w:rPr>
        <w:t xml:space="preserve">If defects in the Goods are noticed during the handover and acceptance of the Goods, the </w:t>
      </w:r>
      <w:r w:rsidR="00C1294B">
        <w:rPr>
          <w:rFonts w:asciiTheme="minorHAnsi" w:hAnsiTheme="minorHAnsi" w:cstheme="minorHAnsi"/>
          <w:color w:val="4F81BD" w:themeColor="accent1"/>
          <w:sz w:val="18"/>
          <w:szCs w:val="18"/>
          <w:lang w:val="en-GB"/>
        </w:rPr>
        <w:t>Contracting Authority</w:t>
      </w:r>
      <w:r w:rsidRPr="00D21E5E">
        <w:rPr>
          <w:rFonts w:asciiTheme="minorHAnsi" w:hAnsiTheme="minorHAnsi" w:cstheme="minorHAnsi"/>
          <w:color w:val="4F81BD" w:themeColor="accent1"/>
          <w:sz w:val="18"/>
          <w:szCs w:val="18"/>
          <w:lang w:val="en-GB"/>
        </w:rPr>
        <w:t xml:space="preserve"> shall have the right not to accept the Goods. If the </w:t>
      </w:r>
      <w:r w:rsidR="00C1294B">
        <w:rPr>
          <w:rFonts w:asciiTheme="minorHAnsi" w:hAnsiTheme="minorHAnsi" w:cstheme="minorHAnsi"/>
          <w:color w:val="4F81BD" w:themeColor="accent1"/>
          <w:sz w:val="18"/>
          <w:szCs w:val="18"/>
          <w:lang w:val="en-GB"/>
        </w:rPr>
        <w:t>Contracting Authority</w:t>
      </w:r>
      <w:r w:rsidRPr="00D21E5E">
        <w:rPr>
          <w:rFonts w:asciiTheme="minorHAnsi" w:hAnsiTheme="minorHAnsi" w:cstheme="minorHAnsi"/>
          <w:color w:val="4F81BD" w:themeColor="accent1"/>
          <w:sz w:val="18"/>
          <w:szCs w:val="18"/>
          <w:lang w:val="en-GB"/>
        </w:rPr>
        <w:t xml:space="preserve"> decides to accept the Goods with defects, the defects noticed in the Goods shall be noted in the Deed of Handover and Acceptance of the Goods. Defects in the Goods shall be remedied at the Supplier</w:t>
      </w:r>
      <w:r w:rsidR="00A14E93">
        <w:rPr>
          <w:rFonts w:asciiTheme="minorHAnsi" w:hAnsiTheme="minorHAnsi" w:cstheme="minorHAnsi"/>
          <w:color w:val="4F81BD" w:themeColor="accent1"/>
          <w:sz w:val="18"/>
          <w:szCs w:val="18"/>
          <w:lang w:val="en-GB"/>
        </w:rPr>
        <w:t>’</w:t>
      </w:r>
      <w:r w:rsidRPr="00D21E5E">
        <w:rPr>
          <w:rFonts w:asciiTheme="minorHAnsi" w:hAnsiTheme="minorHAnsi" w:cstheme="minorHAnsi"/>
          <w:color w:val="4F81BD" w:themeColor="accent1"/>
          <w:sz w:val="18"/>
          <w:szCs w:val="18"/>
          <w:lang w:val="en-GB"/>
        </w:rPr>
        <w:t>s expense within the time limits specified in the SP of the Contract.</w:t>
      </w:r>
    </w:p>
    <w:p w14:paraId="55E6B5BB" w14:textId="17AD89D0" w:rsidR="00985493" w:rsidRPr="00B87FAB" w:rsidRDefault="00D21E5E" w:rsidP="009C280B">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D21E5E">
        <w:rPr>
          <w:rFonts w:asciiTheme="minorHAnsi" w:hAnsiTheme="minorHAnsi" w:cstheme="minorHAnsi"/>
          <w:color w:val="4F81BD" w:themeColor="accent1"/>
          <w:sz w:val="18"/>
          <w:szCs w:val="18"/>
          <w:lang w:val="en-GB"/>
        </w:rPr>
        <w:t xml:space="preserve">If defects in the Goods are noticed after the signing of the Deed of Handover and Acceptance of the Goods, within the warranty period specified in the SP of the Contract, the </w:t>
      </w:r>
      <w:r w:rsidR="00C1294B">
        <w:rPr>
          <w:rFonts w:asciiTheme="minorHAnsi" w:hAnsiTheme="minorHAnsi" w:cstheme="minorHAnsi"/>
          <w:color w:val="4F81BD" w:themeColor="accent1"/>
          <w:sz w:val="18"/>
          <w:szCs w:val="18"/>
          <w:lang w:val="en-GB"/>
        </w:rPr>
        <w:t>Contracting Authority</w:t>
      </w:r>
      <w:r w:rsidRPr="00D21E5E">
        <w:rPr>
          <w:rFonts w:asciiTheme="minorHAnsi" w:hAnsiTheme="minorHAnsi" w:cstheme="minorHAnsi"/>
          <w:color w:val="4F81BD" w:themeColor="accent1"/>
          <w:sz w:val="18"/>
          <w:szCs w:val="18"/>
          <w:lang w:val="en-GB"/>
        </w:rPr>
        <w:t xml:space="preserve"> shall notify the Supplier thereof in writing, specifying that the Supplier must, at its own expense and within the time limit specified in the SP of the Contract from the date on which the </w:t>
      </w:r>
      <w:r w:rsidR="00C1294B">
        <w:rPr>
          <w:rFonts w:asciiTheme="minorHAnsi" w:hAnsiTheme="minorHAnsi" w:cstheme="minorHAnsi"/>
          <w:color w:val="4F81BD" w:themeColor="accent1"/>
          <w:sz w:val="18"/>
          <w:szCs w:val="18"/>
          <w:lang w:val="en-GB"/>
        </w:rPr>
        <w:t>Contracting Authority</w:t>
      </w:r>
      <w:r w:rsidR="00A14E93">
        <w:rPr>
          <w:rFonts w:asciiTheme="minorHAnsi" w:hAnsiTheme="minorHAnsi" w:cstheme="minorHAnsi"/>
          <w:color w:val="4F81BD" w:themeColor="accent1"/>
          <w:sz w:val="18"/>
          <w:szCs w:val="18"/>
          <w:lang w:val="en-GB"/>
        </w:rPr>
        <w:t>’</w:t>
      </w:r>
      <w:r w:rsidRPr="00D21E5E">
        <w:rPr>
          <w:rFonts w:asciiTheme="minorHAnsi" w:hAnsiTheme="minorHAnsi" w:cstheme="minorHAnsi"/>
          <w:color w:val="4F81BD" w:themeColor="accent1"/>
          <w:sz w:val="18"/>
          <w:szCs w:val="18"/>
          <w:lang w:val="en-GB"/>
        </w:rPr>
        <w:t>s notification of the defects was sent:</w:t>
      </w:r>
    </w:p>
    <w:p w14:paraId="0ED69D1B" w14:textId="353BC11B" w:rsidR="00985493" w:rsidRPr="00B87FAB" w:rsidRDefault="009C280B" w:rsidP="009C280B">
      <w:pPr>
        <w:numPr>
          <w:ilvl w:val="2"/>
          <w:numId w:val="17"/>
        </w:numPr>
        <w:tabs>
          <w:tab w:val="left" w:pos="426"/>
          <w:tab w:val="left" w:pos="567"/>
        </w:tabs>
        <w:ind w:firstLine="0"/>
        <w:jc w:val="both"/>
        <w:rPr>
          <w:rFonts w:asciiTheme="minorHAnsi" w:hAnsiTheme="minorHAnsi" w:cstheme="minorHAnsi"/>
          <w:color w:val="4F81BD" w:themeColor="accent1"/>
          <w:sz w:val="18"/>
          <w:szCs w:val="18"/>
          <w:lang w:val="en-GB"/>
        </w:rPr>
      </w:pPr>
      <w:r w:rsidRPr="009C280B">
        <w:rPr>
          <w:rFonts w:asciiTheme="minorHAnsi" w:hAnsiTheme="minorHAnsi" w:cstheme="minorHAnsi"/>
          <w:color w:val="4F81BD" w:themeColor="accent1"/>
          <w:sz w:val="18"/>
          <w:szCs w:val="18"/>
          <w:lang w:val="en-GB"/>
        </w:rPr>
        <w:t>rectify the deficiencies, or</w:t>
      </w:r>
    </w:p>
    <w:p w14:paraId="0880A931" w14:textId="6F7572DD" w:rsidR="009C280B" w:rsidRPr="009C280B" w:rsidRDefault="009C280B" w:rsidP="00C65BBF">
      <w:pPr>
        <w:numPr>
          <w:ilvl w:val="2"/>
          <w:numId w:val="17"/>
        </w:numPr>
        <w:tabs>
          <w:tab w:val="left" w:pos="426"/>
          <w:tab w:val="left" w:pos="567"/>
        </w:tabs>
        <w:ind w:firstLine="0"/>
        <w:jc w:val="both"/>
        <w:rPr>
          <w:rFonts w:asciiTheme="minorHAnsi" w:hAnsiTheme="minorHAnsi" w:cstheme="minorHAnsi"/>
          <w:color w:val="4F81BD" w:themeColor="accent1"/>
          <w:sz w:val="18"/>
          <w:szCs w:val="18"/>
          <w:lang w:val="en-GB"/>
        </w:rPr>
      </w:pPr>
      <w:r w:rsidRPr="009C280B">
        <w:rPr>
          <w:rFonts w:asciiTheme="minorHAnsi" w:hAnsiTheme="minorHAnsi" w:cstheme="minorHAnsi"/>
          <w:color w:val="4F81BD" w:themeColor="accent1"/>
          <w:sz w:val="18"/>
          <w:szCs w:val="18"/>
          <w:lang w:val="en-GB"/>
        </w:rPr>
        <w:t xml:space="preserve">replace the defective Goods with other identical Goods or Goods with better parameters (if the offered Goods are no longer manufactured), which are of high quality and fully comply with the requirements set forth in the conditions of the Procurement, at no additional cost to the </w:t>
      </w:r>
      <w:r w:rsidR="00C1294B">
        <w:rPr>
          <w:rFonts w:asciiTheme="minorHAnsi" w:hAnsiTheme="minorHAnsi" w:cstheme="minorHAnsi"/>
          <w:color w:val="4F81BD" w:themeColor="accent1"/>
          <w:sz w:val="18"/>
          <w:szCs w:val="18"/>
          <w:lang w:val="en-GB"/>
        </w:rPr>
        <w:t>Contracting Authority</w:t>
      </w:r>
      <w:r w:rsidRPr="009C280B">
        <w:rPr>
          <w:rFonts w:asciiTheme="minorHAnsi" w:hAnsiTheme="minorHAnsi" w:cstheme="minorHAnsi"/>
          <w:color w:val="4F81BD" w:themeColor="accent1"/>
          <w:sz w:val="18"/>
          <w:szCs w:val="18"/>
          <w:lang w:val="en-GB"/>
        </w:rPr>
        <w:t xml:space="preserve">; </w:t>
      </w:r>
    </w:p>
    <w:p w14:paraId="274AB1B2" w14:textId="195BD918" w:rsidR="00985493" w:rsidRPr="00B87FAB" w:rsidRDefault="009C280B" w:rsidP="00C65BBF">
      <w:pPr>
        <w:numPr>
          <w:ilvl w:val="2"/>
          <w:numId w:val="17"/>
        </w:numPr>
        <w:tabs>
          <w:tab w:val="left" w:pos="426"/>
          <w:tab w:val="left" w:pos="567"/>
        </w:tabs>
        <w:ind w:firstLine="0"/>
        <w:jc w:val="both"/>
        <w:rPr>
          <w:rFonts w:asciiTheme="minorHAnsi" w:hAnsiTheme="minorHAnsi" w:cstheme="minorHAnsi"/>
          <w:color w:val="4F81BD" w:themeColor="accent1"/>
          <w:sz w:val="18"/>
          <w:szCs w:val="18"/>
          <w:lang w:val="en-GB"/>
        </w:rPr>
      </w:pPr>
      <w:r>
        <w:rPr>
          <w:rFonts w:asciiTheme="minorHAnsi" w:hAnsiTheme="minorHAnsi" w:cstheme="minorHAnsi"/>
          <w:color w:val="4F81BD" w:themeColor="accent1"/>
          <w:sz w:val="18"/>
          <w:szCs w:val="18"/>
          <w:lang w:val="en-GB"/>
        </w:rPr>
        <w:t>t</w:t>
      </w:r>
      <w:r w:rsidRPr="009C280B">
        <w:rPr>
          <w:rFonts w:asciiTheme="minorHAnsi" w:hAnsiTheme="minorHAnsi" w:cstheme="minorHAnsi"/>
          <w:color w:val="4F81BD" w:themeColor="accent1"/>
          <w:sz w:val="18"/>
          <w:szCs w:val="18"/>
          <w:lang w:val="en-GB"/>
        </w:rPr>
        <w:t xml:space="preserve">he </w:t>
      </w:r>
      <w:r w:rsidR="00C1294B">
        <w:rPr>
          <w:rFonts w:asciiTheme="minorHAnsi" w:hAnsiTheme="minorHAnsi" w:cstheme="minorHAnsi"/>
          <w:color w:val="4F81BD" w:themeColor="accent1"/>
          <w:sz w:val="18"/>
          <w:szCs w:val="18"/>
          <w:lang w:val="en-GB"/>
        </w:rPr>
        <w:t>Contracting Authority</w:t>
      </w:r>
      <w:r w:rsidRPr="009C280B">
        <w:rPr>
          <w:rFonts w:asciiTheme="minorHAnsi" w:hAnsiTheme="minorHAnsi" w:cstheme="minorHAnsi"/>
          <w:color w:val="4F81BD" w:themeColor="accent1"/>
          <w:sz w:val="18"/>
          <w:szCs w:val="18"/>
          <w:lang w:val="en-GB"/>
        </w:rPr>
        <w:t xml:space="preserve"> also has the right to make other claims to the Supplier as specified in Article 6.334 of the Civil Code of the Republic of Lithuania</w:t>
      </w:r>
      <w:r w:rsidR="00985493" w:rsidRPr="00B87FAB">
        <w:rPr>
          <w:rFonts w:asciiTheme="minorHAnsi" w:hAnsiTheme="minorHAnsi" w:cstheme="minorHAnsi"/>
          <w:color w:val="4F81BD" w:themeColor="accent1"/>
          <w:sz w:val="18"/>
          <w:szCs w:val="18"/>
          <w:lang w:val="en-GB"/>
        </w:rPr>
        <w:t xml:space="preserve">. </w:t>
      </w:r>
    </w:p>
    <w:p w14:paraId="1B2F2EFE" w14:textId="7C6ED7C1" w:rsidR="00C65BBF" w:rsidRPr="00C65BBF" w:rsidRDefault="00C65BBF" w:rsidP="00C65BBF">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C65BBF">
        <w:rPr>
          <w:rFonts w:asciiTheme="minorHAnsi" w:hAnsiTheme="minorHAnsi" w:cstheme="minorHAnsi"/>
          <w:color w:val="4F81BD" w:themeColor="accent1"/>
          <w:sz w:val="18"/>
          <w:szCs w:val="18"/>
          <w:lang w:val="en-GB"/>
        </w:rPr>
        <w:t xml:space="preserve">The Supplier shall, within the period specified in the SP of the Contract, remedy at its own expense any defects in the Goods discovered during the handover and acceptance of the Goods and/or during the warranty period, which were not caused by the </w:t>
      </w:r>
      <w:r w:rsidR="00C1294B">
        <w:rPr>
          <w:rFonts w:asciiTheme="minorHAnsi" w:hAnsiTheme="minorHAnsi" w:cstheme="minorHAnsi"/>
          <w:color w:val="4F81BD" w:themeColor="accent1"/>
          <w:sz w:val="18"/>
          <w:szCs w:val="18"/>
          <w:lang w:val="en-GB"/>
        </w:rPr>
        <w:t>Contracting Authority</w:t>
      </w:r>
      <w:r w:rsidRPr="00C65BBF">
        <w:rPr>
          <w:rFonts w:asciiTheme="minorHAnsi" w:hAnsiTheme="minorHAnsi" w:cstheme="minorHAnsi"/>
          <w:color w:val="4F81BD" w:themeColor="accent1"/>
          <w:sz w:val="18"/>
          <w:szCs w:val="18"/>
          <w:lang w:val="en-GB"/>
        </w:rPr>
        <w:t xml:space="preserve"> or third parties (except for third parties related to the Supplier and/or Subcontractors hired by the Supplier). All work and/or services related to the elimination of defects in the Goods or the replacement of the Goods shall be performed by the Supplier at its own expense, including the replacement, (dis)assembly, repair, installation, commissioning, delivery, and other Related Work and/or Services.</w:t>
      </w:r>
    </w:p>
    <w:p w14:paraId="5F340144" w14:textId="6A9A7880" w:rsidR="00985493" w:rsidRPr="00B87FAB" w:rsidRDefault="00C65BBF" w:rsidP="00C65BBF">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C65BBF">
        <w:rPr>
          <w:rFonts w:asciiTheme="minorHAnsi" w:hAnsiTheme="minorHAnsi" w:cstheme="minorHAnsi"/>
          <w:color w:val="4F81BD" w:themeColor="accent1"/>
          <w:sz w:val="18"/>
          <w:szCs w:val="18"/>
          <w:lang w:val="en-GB"/>
        </w:rPr>
        <w:t xml:space="preserve">If the Supplier fails to remedy the defects in the Goods identified during the handover and acceptance of the Goods and/or during the warranty period within the time limit specified in the SP of the Contract, or fails to replace the defective Goods with high quality Goods, the Supplier shall, at the </w:t>
      </w:r>
      <w:r w:rsidR="00C1294B">
        <w:rPr>
          <w:rFonts w:asciiTheme="minorHAnsi" w:hAnsiTheme="minorHAnsi" w:cstheme="minorHAnsi"/>
          <w:color w:val="4F81BD" w:themeColor="accent1"/>
          <w:sz w:val="18"/>
          <w:szCs w:val="18"/>
          <w:lang w:val="en-GB"/>
        </w:rPr>
        <w:t>Contracting Authority</w:t>
      </w:r>
      <w:r w:rsidR="00A14E93">
        <w:rPr>
          <w:rFonts w:asciiTheme="minorHAnsi" w:hAnsiTheme="minorHAnsi" w:cstheme="minorHAnsi"/>
          <w:color w:val="4F81BD" w:themeColor="accent1"/>
          <w:sz w:val="18"/>
          <w:szCs w:val="18"/>
          <w:lang w:val="en-GB"/>
        </w:rPr>
        <w:t>’</w:t>
      </w:r>
      <w:r w:rsidRPr="00C65BBF">
        <w:rPr>
          <w:rFonts w:asciiTheme="minorHAnsi" w:hAnsiTheme="minorHAnsi" w:cstheme="minorHAnsi"/>
          <w:color w:val="4F81BD" w:themeColor="accent1"/>
          <w:sz w:val="18"/>
          <w:szCs w:val="18"/>
          <w:lang w:val="en-GB"/>
        </w:rPr>
        <w:t xml:space="preserve">s request, pay the </w:t>
      </w:r>
      <w:r w:rsidR="00C1294B">
        <w:rPr>
          <w:rFonts w:asciiTheme="minorHAnsi" w:hAnsiTheme="minorHAnsi" w:cstheme="minorHAnsi"/>
          <w:color w:val="4F81BD" w:themeColor="accent1"/>
          <w:sz w:val="18"/>
          <w:szCs w:val="18"/>
          <w:lang w:val="en-GB"/>
        </w:rPr>
        <w:t>Contracting Authority</w:t>
      </w:r>
      <w:r w:rsidRPr="00C65BBF">
        <w:rPr>
          <w:rFonts w:asciiTheme="minorHAnsi" w:hAnsiTheme="minorHAnsi" w:cstheme="minorHAnsi"/>
          <w:color w:val="4F81BD" w:themeColor="accent1"/>
          <w:sz w:val="18"/>
          <w:szCs w:val="18"/>
          <w:lang w:val="en-GB"/>
        </w:rPr>
        <w:t xml:space="preserve"> a penalty in the amount specified in the SP of the Contract and compensate the </w:t>
      </w:r>
      <w:r w:rsidR="00C1294B">
        <w:rPr>
          <w:rFonts w:asciiTheme="minorHAnsi" w:hAnsiTheme="minorHAnsi" w:cstheme="minorHAnsi"/>
          <w:color w:val="4F81BD" w:themeColor="accent1"/>
          <w:sz w:val="18"/>
          <w:szCs w:val="18"/>
          <w:lang w:val="en-GB"/>
        </w:rPr>
        <w:t>Contracting Authority</w:t>
      </w:r>
      <w:r w:rsidRPr="00C65BBF">
        <w:rPr>
          <w:rFonts w:asciiTheme="minorHAnsi" w:hAnsiTheme="minorHAnsi" w:cstheme="minorHAnsi"/>
          <w:color w:val="4F81BD" w:themeColor="accent1"/>
          <w:sz w:val="18"/>
          <w:szCs w:val="18"/>
          <w:lang w:val="en-GB"/>
        </w:rPr>
        <w:t xml:space="preserve"> for the direct losses incurred as a result, to the extent that they are not covered by the penal damages.</w:t>
      </w:r>
      <w:r w:rsidR="00985493" w:rsidRPr="00B87FAB">
        <w:rPr>
          <w:rFonts w:asciiTheme="minorHAnsi" w:hAnsiTheme="minorHAnsi" w:cstheme="minorHAnsi"/>
          <w:color w:val="4F81BD" w:themeColor="accent1"/>
          <w:sz w:val="18"/>
          <w:szCs w:val="18"/>
          <w:lang w:val="en-GB"/>
        </w:rPr>
        <w:t xml:space="preserve"> </w:t>
      </w:r>
    </w:p>
    <w:p w14:paraId="6921660B" w14:textId="7ED823BD" w:rsidR="00985493" w:rsidRPr="00B87FAB" w:rsidRDefault="00C65BBF" w:rsidP="006C40EA">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C65BBF">
        <w:rPr>
          <w:rFonts w:asciiTheme="minorHAnsi" w:hAnsiTheme="minorHAnsi" w:cstheme="minorHAnsi"/>
          <w:color w:val="4F81BD" w:themeColor="accent1"/>
          <w:sz w:val="18"/>
          <w:szCs w:val="18"/>
          <w:lang w:val="en-GB"/>
        </w:rPr>
        <w:t xml:space="preserve">If the Supplier fails to remedy the defects in the Goods identified during the warranty period or replace the defective Goods with high quality Goods within the period specified in the SP of the Contract, and if such defects render the Goods unusable for their intended purpose, the </w:t>
      </w:r>
      <w:r w:rsidR="00C1294B">
        <w:rPr>
          <w:rFonts w:asciiTheme="minorHAnsi" w:hAnsiTheme="minorHAnsi" w:cstheme="minorHAnsi"/>
          <w:color w:val="4F81BD" w:themeColor="accent1"/>
          <w:sz w:val="18"/>
          <w:szCs w:val="18"/>
          <w:lang w:val="en-GB"/>
        </w:rPr>
        <w:t>Contracting Authority</w:t>
      </w:r>
      <w:r w:rsidRPr="00C65BBF">
        <w:rPr>
          <w:rFonts w:asciiTheme="minorHAnsi" w:hAnsiTheme="minorHAnsi" w:cstheme="minorHAnsi"/>
          <w:color w:val="4F81BD" w:themeColor="accent1"/>
          <w:sz w:val="18"/>
          <w:szCs w:val="18"/>
          <w:lang w:val="en-GB"/>
        </w:rPr>
        <w:t xml:space="preserve"> shall have the right to remedy the defects on its own or with the help of third parties, and in such a case, the Supplier undertakes to compensate the </w:t>
      </w:r>
      <w:r w:rsidR="00C1294B">
        <w:rPr>
          <w:rFonts w:asciiTheme="minorHAnsi" w:hAnsiTheme="minorHAnsi" w:cstheme="minorHAnsi"/>
          <w:color w:val="4F81BD" w:themeColor="accent1"/>
          <w:sz w:val="18"/>
          <w:szCs w:val="18"/>
          <w:lang w:val="en-GB"/>
        </w:rPr>
        <w:t>Contracting Authority</w:t>
      </w:r>
      <w:r w:rsidRPr="00C65BBF">
        <w:rPr>
          <w:rFonts w:asciiTheme="minorHAnsi" w:hAnsiTheme="minorHAnsi" w:cstheme="minorHAnsi"/>
          <w:color w:val="4F81BD" w:themeColor="accent1"/>
          <w:sz w:val="18"/>
          <w:szCs w:val="18"/>
          <w:lang w:val="en-GB"/>
        </w:rPr>
        <w:t xml:space="preserve"> for the costs incurred in eliminating the defects within 10 (ten) calendar days in accordance with the VAT invoice or other equivalent document submitted by the </w:t>
      </w:r>
      <w:r w:rsidR="00C1294B">
        <w:rPr>
          <w:rFonts w:asciiTheme="minorHAnsi" w:hAnsiTheme="minorHAnsi" w:cstheme="minorHAnsi"/>
          <w:color w:val="4F81BD" w:themeColor="accent1"/>
          <w:sz w:val="18"/>
          <w:szCs w:val="18"/>
          <w:lang w:val="en-GB"/>
        </w:rPr>
        <w:t>Contracting Authority</w:t>
      </w:r>
      <w:r w:rsidRPr="00C65BBF">
        <w:rPr>
          <w:rFonts w:asciiTheme="minorHAnsi" w:hAnsiTheme="minorHAnsi" w:cstheme="minorHAnsi"/>
          <w:color w:val="4F81BD" w:themeColor="accent1"/>
          <w:sz w:val="18"/>
          <w:szCs w:val="18"/>
          <w:lang w:val="en-GB"/>
        </w:rPr>
        <w:t xml:space="preserve">. The Parties agree that in such a case, the minimum costs incurred by the </w:t>
      </w:r>
      <w:r w:rsidR="00C1294B">
        <w:rPr>
          <w:rFonts w:asciiTheme="minorHAnsi" w:hAnsiTheme="minorHAnsi" w:cstheme="minorHAnsi"/>
          <w:color w:val="4F81BD" w:themeColor="accent1"/>
          <w:sz w:val="18"/>
          <w:szCs w:val="18"/>
          <w:lang w:val="en-GB"/>
        </w:rPr>
        <w:t>Contracting Authority</w:t>
      </w:r>
      <w:r w:rsidRPr="00C65BBF">
        <w:rPr>
          <w:rFonts w:asciiTheme="minorHAnsi" w:hAnsiTheme="minorHAnsi" w:cstheme="minorHAnsi"/>
          <w:color w:val="4F81BD" w:themeColor="accent1"/>
          <w:sz w:val="18"/>
          <w:szCs w:val="18"/>
          <w:lang w:val="en-GB"/>
        </w:rPr>
        <w:t xml:space="preserve"> shall be considered to be EUR 20.00 (twenty euros and 00 cents) for each of the defective Goods (unless the SP of the Contract specifies another amount as </w:t>
      </w:r>
      <w:r w:rsidRPr="00C65BBF">
        <w:rPr>
          <w:rFonts w:asciiTheme="minorHAnsi" w:hAnsiTheme="minorHAnsi" w:cstheme="minorHAnsi"/>
          <w:color w:val="4F81BD" w:themeColor="accent1"/>
          <w:sz w:val="18"/>
          <w:szCs w:val="18"/>
          <w:lang w:val="en-GB"/>
        </w:rPr>
        <w:lastRenderedPageBreak/>
        <w:t xml:space="preserve">the minimum amount of compensation for losses). If the </w:t>
      </w:r>
      <w:r w:rsidR="00C1294B">
        <w:rPr>
          <w:rFonts w:asciiTheme="minorHAnsi" w:hAnsiTheme="minorHAnsi" w:cstheme="minorHAnsi"/>
          <w:color w:val="4F81BD" w:themeColor="accent1"/>
          <w:sz w:val="18"/>
          <w:szCs w:val="18"/>
          <w:lang w:val="en-GB"/>
        </w:rPr>
        <w:t>Contracting Authority</w:t>
      </w:r>
      <w:r w:rsidRPr="00C65BBF">
        <w:rPr>
          <w:rFonts w:asciiTheme="minorHAnsi" w:hAnsiTheme="minorHAnsi" w:cstheme="minorHAnsi"/>
          <w:color w:val="4F81BD" w:themeColor="accent1"/>
          <w:sz w:val="18"/>
          <w:szCs w:val="18"/>
          <w:lang w:val="en-GB"/>
        </w:rPr>
        <w:t xml:space="preserve"> can objectively prove that the losses incurred due to the defective Goods exceed EUR 20.00 (twenty euros and 00 euro cents) for each of the defective Goods (or another minimum amount of compensation for losses specified in the SP of the Contract), the Supplier shall be obliged to pay the full amount of damages claimed, unless the Supplier proves that the defects in the Goods arose due to the </w:t>
      </w:r>
      <w:r w:rsidR="00C1294B">
        <w:rPr>
          <w:rFonts w:asciiTheme="minorHAnsi" w:hAnsiTheme="minorHAnsi" w:cstheme="minorHAnsi"/>
          <w:color w:val="4F81BD" w:themeColor="accent1"/>
          <w:sz w:val="18"/>
          <w:szCs w:val="18"/>
          <w:lang w:val="en-GB"/>
        </w:rPr>
        <w:t>Contracting Authority</w:t>
      </w:r>
      <w:r w:rsidR="00A14E93">
        <w:rPr>
          <w:rFonts w:asciiTheme="minorHAnsi" w:hAnsiTheme="minorHAnsi" w:cstheme="minorHAnsi"/>
          <w:color w:val="4F81BD" w:themeColor="accent1"/>
          <w:sz w:val="18"/>
          <w:szCs w:val="18"/>
          <w:lang w:val="en-GB"/>
        </w:rPr>
        <w:t>’</w:t>
      </w:r>
      <w:r w:rsidRPr="00C65BBF">
        <w:rPr>
          <w:rFonts w:asciiTheme="minorHAnsi" w:hAnsiTheme="minorHAnsi" w:cstheme="minorHAnsi"/>
          <w:color w:val="4F81BD" w:themeColor="accent1"/>
          <w:sz w:val="18"/>
          <w:szCs w:val="18"/>
          <w:lang w:val="en-GB"/>
        </w:rPr>
        <w:t>s improper storage or use of the Goods.</w:t>
      </w:r>
      <w:r w:rsidR="00985493" w:rsidRPr="00B87FAB">
        <w:rPr>
          <w:rFonts w:asciiTheme="minorHAnsi" w:hAnsiTheme="minorHAnsi" w:cstheme="minorHAnsi"/>
          <w:color w:val="4F81BD" w:themeColor="accent1"/>
          <w:sz w:val="18"/>
          <w:szCs w:val="18"/>
          <w:lang w:val="en-GB"/>
        </w:rPr>
        <w:t xml:space="preserve"> </w:t>
      </w:r>
    </w:p>
    <w:p w14:paraId="0BA92908" w14:textId="5E3DEE0C" w:rsidR="006C40EA" w:rsidRPr="006C40EA" w:rsidRDefault="006C40EA" w:rsidP="006C40EA">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6C40EA">
        <w:rPr>
          <w:rFonts w:asciiTheme="minorHAnsi" w:hAnsiTheme="minorHAnsi" w:cstheme="minorHAnsi"/>
          <w:color w:val="4F81BD" w:themeColor="accent1"/>
          <w:sz w:val="18"/>
          <w:szCs w:val="18"/>
          <w:lang w:val="en-GB"/>
        </w:rPr>
        <w:t xml:space="preserve">The Supplier shall compensate the </w:t>
      </w:r>
      <w:r w:rsidR="00C1294B">
        <w:rPr>
          <w:rFonts w:asciiTheme="minorHAnsi" w:hAnsiTheme="minorHAnsi" w:cstheme="minorHAnsi"/>
          <w:color w:val="4F81BD" w:themeColor="accent1"/>
          <w:sz w:val="18"/>
          <w:szCs w:val="18"/>
          <w:lang w:val="en-GB"/>
        </w:rPr>
        <w:t>Contracting Authority</w:t>
      </w:r>
      <w:r w:rsidRPr="006C40EA">
        <w:rPr>
          <w:rFonts w:asciiTheme="minorHAnsi" w:hAnsiTheme="minorHAnsi" w:cstheme="minorHAnsi"/>
          <w:color w:val="4F81BD" w:themeColor="accent1"/>
          <w:sz w:val="18"/>
          <w:szCs w:val="18"/>
          <w:lang w:val="en-GB"/>
        </w:rPr>
        <w:t xml:space="preserve"> for losses related to the determination of the quality (defects) of the Goods by state-authorized institutions authorized to perform such services, based on the invoice submitted by the </w:t>
      </w:r>
      <w:r w:rsidR="00C1294B">
        <w:rPr>
          <w:rFonts w:asciiTheme="minorHAnsi" w:hAnsiTheme="minorHAnsi" w:cstheme="minorHAnsi"/>
          <w:color w:val="4F81BD" w:themeColor="accent1"/>
          <w:sz w:val="18"/>
          <w:szCs w:val="18"/>
          <w:lang w:val="en-GB"/>
        </w:rPr>
        <w:t>Contracting Authority</w:t>
      </w:r>
      <w:r w:rsidRPr="006C40EA">
        <w:rPr>
          <w:rFonts w:asciiTheme="minorHAnsi" w:hAnsiTheme="minorHAnsi" w:cstheme="minorHAnsi"/>
          <w:color w:val="4F81BD" w:themeColor="accent1"/>
          <w:sz w:val="18"/>
          <w:szCs w:val="18"/>
          <w:lang w:val="en-GB"/>
        </w:rPr>
        <w:t xml:space="preserve">. The </w:t>
      </w:r>
      <w:r w:rsidR="00C1294B">
        <w:rPr>
          <w:rFonts w:asciiTheme="minorHAnsi" w:hAnsiTheme="minorHAnsi" w:cstheme="minorHAnsi"/>
          <w:color w:val="4F81BD" w:themeColor="accent1"/>
          <w:sz w:val="18"/>
          <w:szCs w:val="18"/>
          <w:lang w:val="en-GB"/>
        </w:rPr>
        <w:t>Contracting Authority</w:t>
      </w:r>
      <w:r w:rsidRPr="006C40EA">
        <w:rPr>
          <w:rFonts w:asciiTheme="minorHAnsi" w:hAnsiTheme="minorHAnsi" w:cstheme="minorHAnsi"/>
          <w:color w:val="4F81BD" w:themeColor="accent1"/>
          <w:sz w:val="18"/>
          <w:szCs w:val="18"/>
          <w:lang w:val="en-GB"/>
        </w:rPr>
        <w:t xml:space="preserve"> shall have the right to perform such an examination of the Goods without the prior consent of the Supplier if the </w:t>
      </w:r>
      <w:r w:rsidR="00C1294B">
        <w:rPr>
          <w:rFonts w:asciiTheme="minorHAnsi" w:hAnsiTheme="minorHAnsi" w:cstheme="minorHAnsi"/>
          <w:color w:val="4F81BD" w:themeColor="accent1"/>
          <w:sz w:val="18"/>
          <w:szCs w:val="18"/>
          <w:lang w:val="en-GB"/>
        </w:rPr>
        <w:t>Contracting Authority</w:t>
      </w:r>
      <w:r w:rsidRPr="006C40EA">
        <w:rPr>
          <w:rFonts w:asciiTheme="minorHAnsi" w:hAnsiTheme="minorHAnsi" w:cstheme="minorHAnsi"/>
          <w:color w:val="4F81BD" w:themeColor="accent1"/>
          <w:sz w:val="18"/>
          <w:szCs w:val="18"/>
          <w:lang w:val="en-GB"/>
        </w:rPr>
        <w:t xml:space="preserve"> has reasonable doubts about the quality of the Goods during the handover and acceptance or warranty period, or if, after the handover of the Goods to the </w:t>
      </w:r>
      <w:r w:rsidR="00C1294B">
        <w:rPr>
          <w:rFonts w:asciiTheme="minorHAnsi" w:hAnsiTheme="minorHAnsi" w:cstheme="minorHAnsi"/>
          <w:color w:val="4F81BD" w:themeColor="accent1"/>
          <w:sz w:val="18"/>
          <w:szCs w:val="18"/>
          <w:lang w:val="en-GB"/>
        </w:rPr>
        <w:t>Contracting Authority</w:t>
      </w:r>
      <w:r w:rsidRPr="006C40EA">
        <w:rPr>
          <w:rFonts w:asciiTheme="minorHAnsi" w:hAnsiTheme="minorHAnsi" w:cstheme="minorHAnsi"/>
          <w:color w:val="4F81BD" w:themeColor="accent1"/>
          <w:sz w:val="18"/>
          <w:szCs w:val="18"/>
          <w:lang w:val="en-GB"/>
        </w:rPr>
        <w:t>, hidden defects in the Goods, non-compliance with the requirements of the Contract or legislation become apparent, or the Goods (or part thereof) cannot be used for their intended purpose due to malfunctions or other defects.</w:t>
      </w:r>
    </w:p>
    <w:p w14:paraId="533669EE" w14:textId="6BD54468" w:rsidR="007543F4" w:rsidRPr="00B87FAB" w:rsidRDefault="006C40EA" w:rsidP="00DA059F">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6C40EA">
        <w:rPr>
          <w:rFonts w:asciiTheme="minorHAnsi" w:hAnsiTheme="minorHAnsi" w:cstheme="minorHAnsi"/>
          <w:color w:val="4F81BD" w:themeColor="accent1"/>
          <w:sz w:val="18"/>
          <w:szCs w:val="18"/>
          <w:lang w:val="en-GB"/>
        </w:rPr>
        <w:t xml:space="preserve">If the Supplier does not acknowledge the defects, either Party may request an independent expert opinion. If the Supplier does not respond within 10 (ten) calendar days of the </w:t>
      </w:r>
      <w:r w:rsidR="00C1294B">
        <w:rPr>
          <w:rFonts w:asciiTheme="minorHAnsi" w:hAnsiTheme="minorHAnsi" w:cstheme="minorHAnsi"/>
          <w:color w:val="4F81BD" w:themeColor="accent1"/>
          <w:sz w:val="18"/>
          <w:szCs w:val="18"/>
          <w:lang w:val="en-GB"/>
        </w:rPr>
        <w:t>Contracting Authority</w:t>
      </w:r>
      <w:r w:rsidR="00A14E93">
        <w:rPr>
          <w:rFonts w:asciiTheme="minorHAnsi" w:hAnsiTheme="minorHAnsi" w:cstheme="minorHAnsi"/>
          <w:color w:val="4F81BD" w:themeColor="accent1"/>
          <w:sz w:val="18"/>
          <w:szCs w:val="18"/>
          <w:lang w:val="en-GB"/>
        </w:rPr>
        <w:t>’</w:t>
      </w:r>
      <w:r w:rsidRPr="006C40EA">
        <w:rPr>
          <w:rFonts w:asciiTheme="minorHAnsi" w:hAnsiTheme="minorHAnsi" w:cstheme="minorHAnsi"/>
          <w:color w:val="4F81BD" w:themeColor="accent1"/>
          <w:sz w:val="18"/>
          <w:szCs w:val="18"/>
          <w:lang w:val="en-GB"/>
        </w:rPr>
        <w:t xml:space="preserve">s request / does not engage an independent expert (agreed with the </w:t>
      </w:r>
      <w:r w:rsidR="00C1294B">
        <w:rPr>
          <w:rFonts w:asciiTheme="minorHAnsi" w:hAnsiTheme="minorHAnsi" w:cstheme="minorHAnsi"/>
          <w:color w:val="4F81BD" w:themeColor="accent1"/>
          <w:sz w:val="18"/>
          <w:szCs w:val="18"/>
          <w:lang w:val="en-GB"/>
        </w:rPr>
        <w:t>Contracting Authority</w:t>
      </w:r>
      <w:r w:rsidRPr="006C40EA">
        <w:rPr>
          <w:rFonts w:asciiTheme="minorHAnsi" w:hAnsiTheme="minorHAnsi" w:cstheme="minorHAnsi"/>
          <w:color w:val="4F81BD" w:themeColor="accent1"/>
          <w:sz w:val="18"/>
          <w:szCs w:val="18"/>
          <w:lang w:val="en-GB"/>
        </w:rPr>
        <w:t xml:space="preserve">) to resolve the dispute and/or if the dispute has lasted longer than 30 (thirty) calendar days from the </w:t>
      </w:r>
      <w:r w:rsidR="00C1294B">
        <w:rPr>
          <w:rFonts w:asciiTheme="minorHAnsi" w:hAnsiTheme="minorHAnsi" w:cstheme="minorHAnsi"/>
          <w:color w:val="4F81BD" w:themeColor="accent1"/>
          <w:sz w:val="18"/>
          <w:szCs w:val="18"/>
          <w:lang w:val="en-GB"/>
        </w:rPr>
        <w:t>Contracting Authority</w:t>
      </w:r>
      <w:r w:rsidR="00A14E93">
        <w:rPr>
          <w:rFonts w:asciiTheme="minorHAnsi" w:hAnsiTheme="minorHAnsi" w:cstheme="minorHAnsi"/>
          <w:color w:val="4F81BD" w:themeColor="accent1"/>
          <w:sz w:val="18"/>
          <w:szCs w:val="18"/>
          <w:lang w:val="en-GB"/>
        </w:rPr>
        <w:t>’</w:t>
      </w:r>
      <w:r w:rsidRPr="006C40EA">
        <w:rPr>
          <w:rFonts w:asciiTheme="minorHAnsi" w:hAnsiTheme="minorHAnsi" w:cstheme="minorHAnsi"/>
          <w:color w:val="4F81BD" w:themeColor="accent1"/>
          <w:sz w:val="18"/>
          <w:szCs w:val="18"/>
          <w:lang w:val="en-GB"/>
        </w:rPr>
        <w:t xml:space="preserve">s first request, the </w:t>
      </w:r>
      <w:r w:rsidR="00C1294B">
        <w:rPr>
          <w:rFonts w:asciiTheme="minorHAnsi" w:hAnsiTheme="minorHAnsi" w:cstheme="minorHAnsi"/>
          <w:color w:val="4F81BD" w:themeColor="accent1"/>
          <w:sz w:val="18"/>
          <w:szCs w:val="18"/>
          <w:lang w:val="en-GB"/>
        </w:rPr>
        <w:t>Contracting Authority</w:t>
      </w:r>
      <w:r w:rsidRPr="006C40EA">
        <w:rPr>
          <w:rFonts w:asciiTheme="minorHAnsi" w:hAnsiTheme="minorHAnsi" w:cstheme="minorHAnsi"/>
          <w:color w:val="4F81BD" w:themeColor="accent1"/>
          <w:sz w:val="18"/>
          <w:szCs w:val="18"/>
          <w:lang w:val="en-GB"/>
        </w:rPr>
        <w:t xml:space="preserve"> shall have the right to independently request an expert examination. In such a case, the costs of the expert examination shall be borne by: the </w:t>
      </w:r>
      <w:r w:rsidR="00C1294B">
        <w:rPr>
          <w:rFonts w:asciiTheme="minorHAnsi" w:hAnsiTheme="minorHAnsi" w:cstheme="minorHAnsi"/>
          <w:color w:val="4F81BD" w:themeColor="accent1"/>
          <w:sz w:val="18"/>
          <w:szCs w:val="18"/>
          <w:lang w:val="en-GB"/>
        </w:rPr>
        <w:t>Contracting Authority</w:t>
      </w:r>
      <w:r w:rsidRPr="006C40EA">
        <w:rPr>
          <w:rFonts w:asciiTheme="minorHAnsi" w:hAnsiTheme="minorHAnsi" w:cstheme="minorHAnsi"/>
          <w:color w:val="4F81BD" w:themeColor="accent1"/>
          <w:sz w:val="18"/>
          <w:szCs w:val="18"/>
          <w:lang w:val="en-GB"/>
        </w:rPr>
        <w:t>, if the Goods meet the requirements specified in the Contract; the Supplier, if the Goods do not meet the requirements specified in the Contract.</w:t>
      </w:r>
    </w:p>
    <w:p w14:paraId="66E5C5B3" w14:textId="52153509" w:rsidR="00DA059F" w:rsidRPr="00DA059F" w:rsidRDefault="00DA059F" w:rsidP="00DA059F">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DA059F">
        <w:rPr>
          <w:rFonts w:asciiTheme="minorHAnsi" w:hAnsiTheme="minorHAnsi" w:cstheme="minorHAnsi"/>
          <w:color w:val="4F81BD" w:themeColor="accent1"/>
          <w:sz w:val="18"/>
          <w:szCs w:val="18"/>
          <w:lang w:val="en-GB"/>
        </w:rPr>
        <w:t xml:space="preserve">During the handover and acceptance of the Goods or during the warranty period, the </w:t>
      </w:r>
      <w:r w:rsidR="00C1294B">
        <w:rPr>
          <w:rFonts w:asciiTheme="minorHAnsi" w:hAnsiTheme="minorHAnsi" w:cstheme="minorHAnsi"/>
          <w:color w:val="4F81BD" w:themeColor="accent1"/>
          <w:sz w:val="18"/>
          <w:szCs w:val="18"/>
          <w:lang w:val="en-GB"/>
        </w:rPr>
        <w:t>Contracting Authority</w:t>
      </w:r>
      <w:r w:rsidRPr="00DA059F">
        <w:rPr>
          <w:rFonts w:asciiTheme="minorHAnsi" w:hAnsiTheme="minorHAnsi" w:cstheme="minorHAnsi"/>
          <w:color w:val="4F81BD" w:themeColor="accent1"/>
          <w:sz w:val="18"/>
          <w:szCs w:val="18"/>
          <w:lang w:val="en-GB"/>
        </w:rPr>
        <w:t xml:space="preserve"> shall have the right to return defective Goods to the Supplier without granting the Supplier the right to replace the defective Goods or remedy the defects in the Goods if the defects in the Goods pose a threat to the electricity and/or gas infrastructure, third parties, or the defects are of a permanent nature and/or recurring (more than five defects in Goods per month or more than two (2) defects in one of the Goods per month). In such a case, the Supplier shall be obliged to collect the Goods from the location specified by the </w:t>
      </w:r>
      <w:r w:rsidR="00C1294B">
        <w:rPr>
          <w:rFonts w:asciiTheme="minorHAnsi" w:hAnsiTheme="minorHAnsi" w:cstheme="minorHAnsi"/>
          <w:color w:val="4F81BD" w:themeColor="accent1"/>
          <w:sz w:val="18"/>
          <w:szCs w:val="18"/>
          <w:lang w:val="en-GB"/>
        </w:rPr>
        <w:t>Contracting Authority</w:t>
      </w:r>
      <w:r w:rsidRPr="00DA059F">
        <w:rPr>
          <w:rFonts w:asciiTheme="minorHAnsi" w:hAnsiTheme="minorHAnsi" w:cstheme="minorHAnsi"/>
          <w:color w:val="4F81BD" w:themeColor="accent1"/>
          <w:sz w:val="18"/>
          <w:szCs w:val="18"/>
          <w:lang w:val="en-GB"/>
        </w:rPr>
        <w:t xml:space="preserve"> at its own expense within 10 (ten) calendar days, and the price payable to the Supplier under the Contract shall be reduced accordingly by the value of the Goods with such defects.</w:t>
      </w:r>
    </w:p>
    <w:p w14:paraId="77517A59" w14:textId="17DE53D3" w:rsidR="00504BAF" w:rsidRPr="00B87FAB" w:rsidRDefault="00DA059F" w:rsidP="00DA059F">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DA059F">
        <w:rPr>
          <w:rFonts w:asciiTheme="minorHAnsi" w:hAnsiTheme="minorHAnsi" w:cstheme="minorHAnsi"/>
          <w:color w:val="4F81BD" w:themeColor="accent1"/>
          <w:sz w:val="18"/>
          <w:szCs w:val="18"/>
          <w:lang w:val="en-GB"/>
        </w:rPr>
        <w:t>When supplying the Goods and/or performing work related to the supply of the Goods, the Supplier shall ensure compliance with occupational safety, fire safety, environmental protection and other legal requirements applicable to the supply of the Goods.</w:t>
      </w:r>
    </w:p>
    <w:p w14:paraId="1DB2A938" w14:textId="311C7552" w:rsidR="00DA059F" w:rsidRPr="00DA059F" w:rsidRDefault="00DA059F" w:rsidP="00DA059F">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DA059F">
        <w:rPr>
          <w:rFonts w:asciiTheme="minorHAnsi" w:hAnsiTheme="minorHAnsi" w:cstheme="minorHAnsi"/>
          <w:color w:val="4F81BD" w:themeColor="accent1"/>
          <w:sz w:val="18"/>
          <w:szCs w:val="18"/>
          <w:lang w:val="en-GB"/>
        </w:rPr>
        <w:t xml:space="preserve">During the term of the </w:t>
      </w:r>
      <w:r w:rsidR="00A14E93">
        <w:rPr>
          <w:rFonts w:asciiTheme="minorHAnsi" w:hAnsiTheme="minorHAnsi" w:cstheme="minorHAnsi"/>
          <w:color w:val="4F81BD" w:themeColor="accent1"/>
          <w:sz w:val="18"/>
          <w:szCs w:val="18"/>
          <w:lang w:val="en-GB"/>
        </w:rPr>
        <w:t>Contract</w:t>
      </w:r>
      <w:r w:rsidRPr="00DA059F">
        <w:rPr>
          <w:rFonts w:asciiTheme="minorHAnsi" w:hAnsiTheme="minorHAnsi" w:cstheme="minorHAnsi"/>
          <w:color w:val="4F81BD" w:themeColor="accent1"/>
          <w:sz w:val="18"/>
          <w:szCs w:val="18"/>
          <w:lang w:val="en-GB"/>
        </w:rPr>
        <w:t xml:space="preserve">, the Supplier shall have the right to change the model and/or manufacturer of the Goods only with the written consent of the </w:t>
      </w:r>
      <w:r w:rsidR="00C1294B">
        <w:rPr>
          <w:rFonts w:asciiTheme="minorHAnsi" w:hAnsiTheme="minorHAnsi" w:cstheme="minorHAnsi"/>
          <w:color w:val="4F81BD" w:themeColor="accent1"/>
          <w:sz w:val="18"/>
          <w:szCs w:val="18"/>
          <w:lang w:val="en-GB"/>
        </w:rPr>
        <w:t>Contracting Authority</w:t>
      </w:r>
      <w:r w:rsidRPr="00DA059F">
        <w:rPr>
          <w:rFonts w:asciiTheme="minorHAnsi" w:hAnsiTheme="minorHAnsi" w:cstheme="minorHAnsi"/>
          <w:color w:val="4F81BD" w:themeColor="accent1"/>
          <w:sz w:val="18"/>
          <w:szCs w:val="18"/>
          <w:lang w:val="en-GB"/>
        </w:rPr>
        <w:t xml:space="preserve">. In order to change the Goods, the Supplier must submit a reasoned request to the </w:t>
      </w:r>
      <w:r w:rsidR="00C1294B">
        <w:rPr>
          <w:rFonts w:asciiTheme="minorHAnsi" w:hAnsiTheme="minorHAnsi" w:cstheme="minorHAnsi"/>
          <w:color w:val="4F81BD" w:themeColor="accent1"/>
          <w:sz w:val="18"/>
          <w:szCs w:val="18"/>
          <w:lang w:val="en-GB"/>
        </w:rPr>
        <w:t>Contracting Authority</w:t>
      </w:r>
      <w:r w:rsidRPr="00DA059F">
        <w:rPr>
          <w:rFonts w:asciiTheme="minorHAnsi" w:hAnsiTheme="minorHAnsi" w:cstheme="minorHAnsi"/>
          <w:color w:val="4F81BD" w:themeColor="accent1"/>
          <w:sz w:val="18"/>
          <w:szCs w:val="18"/>
          <w:lang w:val="en-GB"/>
        </w:rPr>
        <w:t xml:space="preserve"> with evidence that the new Goods to be changed fully comply with the Technical Specifications and the requirements of the Contract, are not inferior, but of equivalent or better quality, that the prices of the Goods will not be changed (the Supplier has the right to reduce the prices of the Goods), delivery terms and other terms of the Contract, and submit documents for the new Goods being replaced. Reasonable circumstances that necessitated the change of the model and/or manufacturer of the Goods must also be indicated. </w:t>
      </w:r>
    </w:p>
    <w:p w14:paraId="6A128030" w14:textId="7007A504" w:rsidR="00DA059F" w:rsidRPr="00DA059F" w:rsidRDefault="00DA059F" w:rsidP="00DE4493">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DA059F">
        <w:rPr>
          <w:rFonts w:asciiTheme="minorHAnsi" w:hAnsiTheme="minorHAnsi" w:cstheme="minorHAnsi"/>
          <w:color w:val="4F81BD" w:themeColor="accent1"/>
          <w:sz w:val="18"/>
          <w:szCs w:val="18"/>
          <w:lang w:val="en-GB"/>
        </w:rPr>
        <w:t>The Parties agree that no separate agreement (in the case of a change of manufacturer/model) on the amendment of the Contract shall be signed. The Supplier</w:t>
      </w:r>
      <w:r w:rsidR="00A14E93">
        <w:rPr>
          <w:rFonts w:asciiTheme="minorHAnsi" w:hAnsiTheme="minorHAnsi" w:cstheme="minorHAnsi"/>
          <w:color w:val="4F81BD" w:themeColor="accent1"/>
          <w:sz w:val="18"/>
          <w:szCs w:val="18"/>
          <w:lang w:val="en-GB"/>
        </w:rPr>
        <w:t>’</w:t>
      </w:r>
      <w:r w:rsidRPr="00DA059F">
        <w:rPr>
          <w:rFonts w:asciiTheme="minorHAnsi" w:hAnsiTheme="minorHAnsi" w:cstheme="minorHAnsi"/>
          <w:color w:val="4F81BD" w:themeColor="accent1"/>
          <w:sz w:val="18"/>
          <w:szCs w:val="18"/>
          <w:lang w:val="en-GB"/>
        </w:rPr>
        <w:t xml:space="preserve">s request and the </w:t>
      </w:r>
      <w:r w:rsidR="00C1294B">
        <w:rPr>
          <w:rFonts w:asciiTheme="minorHAnsi" w:hAnsiTheme="minorHAnsi" w:cstheme="minorHAnsi"/>
          <w:color w:val="4F81BD" w:themeColor="accent1"/>
          <w:sz w:val="18"/>
          <w:szCs w:val="18"/>
          <w:lang w:val="en-GB"/>
        </w:rPr>
        <w:t>Contracting Authority</w:t>
      </w:r>
      <w:r w:rsidR="00A14E93">
        <w:rPr>
          <w:rFonts w:asciiTheme="minorHAnsi" w:hAnsiTheme="minorHAnsi" w:cstheme="minorHAnsi"/>
          <w:color w:val="4F81BD" w:themeColor="accent1"/>
          <w:sz w:val="18"/>
          <w:szCs w:val="18"/>
          <w:lang w:val="en-GB"/>
        </w:rPr>
        <w:t>’</w:t>
      </w:r>
      <w:r w:rsidRPr="00DA059F">
        <w:rPr>
          <w:rFonts w:asciiTheme="minorHAnsi" w:hAnsiTheme="minorHAnsi" w:cstheme="minorHAnsi"/>
          <w:color w:val="4F81BD" w:themeColor="accent1"/>
          <w:sz w:val="18"/>
          <w:szCs w:val="18"/>
          <w:lang w:val="en-GB"/>
        </w:rPr>
        <w:t xml:space="preserve">s written consent shall be considered an equivalent document. All documents submitted by the Supplier and the </w:t>
      </w:r>
      <w:r w:rsidR="00C1294B">
        <w:rPr>
          <w:rFonts w:asciiTheme="minorHAnsi" w:hAnsiTheme="minorHAnsi" w:cstheme="minorHAnsi"/>
          <w:color w:val="4F81BD" w:themeColor="accent1"/>
          <w:sz w:val="18"/>
          <w:szCs w:val="18"/>
          <w:lang w:val="en-GB"/>
        </w:rPr>
        <w:t>Contracting Authority</w:t>
      </w:r>
      <w:r w:rsidR="00A14E93">
        <w:rPr>
          <w:rFonts w:asciiTheme="minorHAnsi" w:hAnsiTheme="minorHAnsi" w:cstheme="minorHAnsi"/>
          <w:color w:val="4F81BD" w:themeColor="accent1"/>
          <w:sz w:val="18"/>
          <w:szCs w:val="18"/>
          <w:lang w:val="en-GB"/>
        </w:rPr>
        <w:t>’</w:t>
      </w:r>
      <w:r w:rsidRPr="00DA059F">
        <w:rPr>
          <w:rFonts w:asciiTheme="minorHAnsi" w:hAnsiTheme="minorHAnsi" w:cstheme="minorHAnsi"/>
          <w:color w:val="4F81BD" w:themeColor="accent1"/>
          <w:sz w:val="18"/>
          <w:szCs w:val="18"/>
          <w:lang w:val="en-GB"/>
        </w:rPr>
        <w:t>s consent shall be considered an integral part of the Contract.</w:t>
      </w:r>
    </w:p>
    <w:p w14:paraId="3BD58A49" w14:textId="21A6BE6F" w:rsidR="00DE4493" w:rsidRPr="00DE4493" w:rsidRDefault="00DE4493" w:rsidP="008D78E3">
      <w:pPr>
        <w:numPr>
          <w:ilvl w:val="1"/>
          <w:numId w:val="1"/>
        </w:numPr>
        <w:tabs>
          <w:tab w:val="left" w:pos="426"/>
          <w:tab w:val="left" w:pos="567"/>
        </w:tabs>
        <w:ind w:left="0" w:firstLine="0"/>
        <w:jc w:val="both"/>
        <w:rPr>
          <w:rFonts w:asciiTheme="minorHAnsi" w:hAnsiTheme="minorHAnsi" w:cstheme="minorHAnsi"/>
          <w:iCs/>
          <w:color w:val="4F81BD" w:themeColor="accent1"/>
          <w:sz w:val="18"/>
          <w:szCs w:val="18"/>
          <w:lang w:val="en-GB"/>
        </w:rPr>
      </w:pPr>
      <w:r w:rsidRPr="00DE4493">
        <w:rPr>
          <w:rFonts w:asciiTheme="minorHAnsi" w:hAnsiTheme="minorHAnsi" w:cstheme="minorHAnsi"/>
          <w:iCs/>
          <w:color w:val="4F81BD" w:themeColor="accent1"/>
          <w:sz w:val="18"/>
          <w:szCs w:val="18"/>
          <w:lang w:val="en-GB"/>
        </w:rPr>
        <w:t xml:space="preserve">At the </w:t>
      </w:r>
      <w:r w:rsidR="00C1294B">
        <w:rPr>
          <w:rFonts w:asciiTheme="minorHAnsi" w:hAnsiTheme="minorHAnsi" w:cstheme="minorHAnsi"/>
          <w:iCs/>
          <w:color w:val="4F81BD" w:themeColor="accent1"/>
          <w:sz w:val="18"/>
          <w:szCs w:val="18"/>
          <w:lang w:val="en-GB"/>
        </w:rPr>
        <w:t>Contracting Authority</w:t>
      </w:r>
      <w:r w:rsidR="00A14E93">
        <w:rPr>
          <w:rFonts w:asciiTheme="minorHAnsi" w:hAnsiTheme="minorHAnsi" w:cstheme="minorHAnsi"/>
          <w:iCs/>
          <w:color w:val="4F81BD" w:themeColor="accent1"/>
          <w:sz w:val="18"/>
          <w:szCs w:val="18"/>
          <w:lang w:val="en-GB"/>
        </w:rPr>
        <w:t>’</w:t>
      </w:r>
      <w:r w:rsidRPr="00DE4493">
        <w:rPr>
          <w:rFonts w:asciiTheme="minorHAnsi" w:hAnsiTheme="minorHAnsi" w:cstheme="minorHAnsi"/>
          <w:iCs/>
          <w:color w:val="4F81BD" w:themeColor="accent1"/>
          <w:sz w:val="18"/>
          <w:szCs w:val="18"/>
          <w:lang w:val="en-GB"/>
        </w:rPr>
        <w:t xml:space="preserve">s request, the Supplier must, within the time limit set by the </w:t>
      </w:r>
      <w:r w:rsidR="00C1294B">
        <w:rPr>
          <w:rFonts w:asciiTheme="minorHAnsi" w:hAnsiTheme="minorHAnsi" w:cstheme="minorHAnsi"/>
          <w:iCs/>
          <w:color w:val="4F81BD" w:themeColor="accent1"/>
          <w:sz w:val="18"/>
          <w:szCs w:val="18"/>
          <w:lang w:val="en-GB"/>
        </w:rPr>
        <w:t>Contracting Authority</w:t>
      </w:r>
      <w:r w:rsidRPr="00DE4493">
        <w:rPr>
          <w:rFonts w:asciiTheme="minorHAnsi" w:hAnsiTheme="minorHAnsi" w:cstheme="minorHAnsi"/>
          <w:iCs/>
          <w:color w:val="4F81BD" w:themeColor="accent1"/>
          <w:sz w:val="18"/>
          <w:szCs w:val="18"/>
          <w:lang w:val="en-GB"/>
        </w:rPr>
        <w:t xml:space="preserve">, provide the </w:t>
      </w:r>
      <w:r w:rsidR="00C1294B">
        <w:rPr>
          <w:rFonts w:asciiTheme="minorHAnsi" w:hAnsiTheme="minorHAnsi" w:cstheme="minorHAnsi"/>
          <w:iCs/>
          <w:color w:val="4F81BD" w:themeColor="accent1"/>
          <w:sz w:val="18"/>
          <w:szCs w:val="18"/>
          <w:lang w:val="en-GB"/>
        </w:rPr>
        <w:t>Contracting Authority</w:t>
      </w:r>
      <w:r w:rsidRPr="00DE4493">
        <w:rPr>
          <w:rFonts w:asciiTheme="minorHAnsi" w:hAnsiTheme="minorHAnsi" w:cstheme="minorHAnsi"/>
          <w:iCs/>
          <w:color w:val="4F81BD" w:themeColor="accent1"/>
          <w:sz w:val="18"/>
          <w:szCs w:val="18"/>
          <w:lang w:val="en-GB"/>
        </w:rPr>
        <w:t xml:space="preserve"> with sufficient evidence that it has all the permits, certificates, licenses, and/or other documents required by law for the supply of Goods in the Republic of Lithuania, as well as the Supplier</w:t>
      </w:r>
      <w:r w:rsidR="00A14E93">
        <w:rPr>
          <w:rFonts w:asciiTheme="minorHAnsi" w:hAnsiTheme="minorHAnsi" w:cstheme="minorHAnsi"/>
          <w:iCs/>
          <w:color w:val="4F81BD" w:themeColor="accent1"/>
          <w:sz w:val="18"/>
          <w:szCs w:val="18"/>
          <w:lang w:val="en-GB"/>
        </w:rPr>
        <w:t>’</w:t>
      </w:r>
      <w:r w:rsidRPr="00DE4493">
        <w:rPr>
          <w:rFonts w:asciiTheme="minorHAnsi" w:hAnsiTheme="minorHAnsi" w:cstheme="minorHAnsi"/>
          <w:iCs/>
          <w:color w:val="4F81BD" w:themeColor="accent1"/>
          <w:sz w:val="18"/>
          <w:szCs w:val="18"/>
          <w:lang w:val="en-GB"/>
        </w:rPr>
        <w:t>s internal procedure documents, descriptions, and other documentation  that was specified as mandatory in the conditions of the Procurement.</w:t>
      </w:r>
    </w:p>
    <w:p w14:paraId="686F65E0" w14:textId="454A565E" w:rsidR="00AF7186" w:rsidRPr="00DE4493" w:rsidRDefault="00DE4493" w:rsidP="008D78E3">
      <w:pPr>
        <w:numPr>
          <w:ilvl w:val="1"/>
          <w:numId w:val="1"/>
        </w:numPr>
        <w:tabs>
          <w:tab w:val="left" w:pos="426"/>
          <w:tab w:val="left" w:pos="567"/>
        </w:tabs>
        <w:ind w:left="0" w:firstLine="0"/>
        <w:jc w:val="both"/>
        <w:rPr>
          <w:rFonts w:asciiTheme="minorHAnsi" w:hAnsiTheme="minorHAnsi" w:cstheme="minorHAnsi"/>
          <w:iCs/>
          <w:color w:val="4F81BD" w:themeColor="accent1"/>
          <w:sz w:val="18"/>
          <w:szCs w:val="18"/>
          <w:lang w:val="en-GB"/>
        </w:rPr>
      </w:pPr>
      <w:r w:rsidRPr="00DE4493">
        <w:rPr>
          <w:rFonts w:asciiTheme="minorHAnsi" w:hAnsiTheme="minorHAnsi" w:cstheme="minorHAnsi"/>
          <w:iCs/>
          <w:color w:val="4F81BD" w:themeColor="accent1"/>
          <w:sz w:val="18"/>
          <w:szCs w:val="18"/>
          <w:lang w:val="en-GB"/>
        </w:rPr>
        <w:t xml:space="preserve">Failure to comply with the provisions of this Section shall be considered a material breach of the Contract. </w:t>
      </w:r>
    </w:p>
    <w:p w14:paraId="4FD43D70" w14:textId="77777777" w:rsidR="008E40C4" w:rsidRPr="00B87FAB" w:rsidRDefault="008E40C4" w:rsidP="008D78E3">
      <w:pPr>
        <w:tabs>
          <w:tab w:val="left" w:pos="426"/>
        </w:tabs>
        <w:spacing w:after="60"/>
        <w:jc w:val="both"/>
        <w:rPr>
          <w:rFonts w:asciiTheme="minorHAnsi" w:hAnsiTheme="minorHAnsi" w:cstheme="minorHAnsi"/>
          <w:sz w:val="18"/>
          <w:szCs w:val="18"/>
          <w:lang w:val="en-GB"/>
        </w:rPr>
      </w:pPr>
    </w:p>
    <w:p w14:paraId="37664B53" w14:textId="37FF5FA6" w:rsidR="00B838AB" w:rsidRPr="00B87FAB" w:rsidRDefault="00225471" w:rsidP="008D78E3">
      <w:pPr>
        <w:numPr>
          <w:ilvl w:val="0"/>
          <w:numId w:val="1"/>
        </w:numPr>
        <w:tabs>
          <w:tab w:val="left" w:pos="426"/>
        </w:tabs>
        <w:spacing w:after="60"/>
        <w:ind w:left="0" w:firstLine="0"/>
        <w:rPr>
          <w:rFonts w:asciiTheme="minorHAnsi" w:hAnsiTheme="minorHAnsi" w:cstheme="minorHAnsi"/>
          <w:b/>
          <w:color w:val="1F497D" w:themeColor="text2"/>
          <w:sz w:val="18"/>
          <w:szCs w:val="18"/>
          <w:lang w:val="en-GB"/>
        </w:rPr>
      </w:pPr>
      <w:r w:rsidRPr="00225471">
        <w:rPr>
          <w:rFonts w:asciiTheme="minorHAnsi" w:hAnsiTheme="minorHAnsi" w:cstheme="minorHAnsi"/>
          <w:b/>
          <w:color w:val="1F497D" w:themeColor="text2"/>
          <w:sz w:val="18"/>
          <w:szCs w:val="18"/>
          <w:lang w:val="en-GB"/>
        </w:rPr>
        <w:t>PAYMENTS, FINANCIAL OBLIGATIONS, AND WITHHOLDINGS</w:t>
      </w:r>
    </w:p>
    <w:p w14:paraId="21D72ABA" w14:textId="759426C3" w:rsidR="008D78E3" w:rsidRPr="008D78E3" w:rsidRDefault="008D78E3" w:rsidP="008D78E3">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8D78E3">
        <w:rPr>
          <w:rFonts w:asciiTheme="minorHAnsi" w:hAnsiTheme="minorHAnsi" w:cstheme="minorHAnsi"/>
          <w:color w:val="4F81BD" w:themeColor="accent1"/>
          <w:sz w:val="18"/>
          <w:szCs w:val="18"/>
          <w:lang w:val="en-GB"/>
        </w:rPr>
        <w:t xml:space="preserve">The </w:t>
      </w:r>
      <w:r w:rsidR="00C1294B">
        <w:rPr>
          <w:rFonts w:asciiTheme="minorHAnsi" w:hAnsiTheme="minorHAnsi" w:cstheme="minorHAnsi"/>
          <w:color w:val="4F81BD" w:themeColor="accent1"/>
          <w:sz w:val="18"/>
          <w:szCs w:val="18"/>
          <w:lang w:val="en-GB"/>
        </w:rPr>
        <w:t>Contracting Authority</w:t>
      </w:r>
      <w:r w:rsidRPr="008D78E3">
        <w:rPr>
          <w:rFonts w:asciiTheme="minorHAnsi" w:hAnsiTheme="minorHAnsi" w:cstheme="minorHAnsi"/>
          <w:color w:val="4F81BD" w:themeColor="accent1"/>
          <w:sz w:val="18"/>
          <w:szCs w:val="18"/>
          <w:lang w:val="en-GB"/>
        </w:rPr>
        <w:t xml:space="preserve"> shall pay the Supplier for the Goods actually delivered within the period specified in the SP of the Contract. </w:t>
      </w:r>
    </w:p>
    <w:p w14:paraId="568ED2E0" w14:textId="77777777" w:rsidR="008D78E3" w:rsidRPr="008D78E3" w:rsidRDefault="008D78E3" w:rsidP="008D78E3">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8D78E3">
        <w:rPr>
          <w:rFonts w:asciiTheme="minorHAnsi" w:hAnsiTheme="minorHAnsi" w:cstheme="minorHAnsi"/>
          <w:color w:val="4F81BD" w:themeColor="accent1"/>
          <w:sz w:val="18"/>
          <w:szCs w:val="18"/>
          <w:lang w:val="en-GB"/>
        </w:rPr>
        <w:t>All payments and settlements under the Contract shall be made in the national currency of the Republic of Lithuania – euros, unless otherwise specified in the SP of the Contract.</w:t>
      </w:r>
    </w:p>
    <w:p w14:paraId="403CAE49" w14:textId="77777777" w:rsidR="008D78E3" w:rsidRPr="008D78E3" w:rsidRDefault="008D78E3" w:rsidP="008D78E3">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8D78E3">
        <w:rPr>
          <w:rFonts w:asciiTheme="minorHAnsi" w:hAnsiTheme="minorHAnsi" w:cstheme="minorHAnsi"/>
          <w:color w:val="4F81BD" w:themeColor="accent1"/>
          <w:sz w:val="18"/>
          <w:szCs w:val="18"/>
          <w:lang w:val="en-GB"/>
        </w:rPr>
        <w:t xml:space="preserve">The Supplier shall issue an Invoice only after the Parties have signed the Deed of Handover and Acceptance of the Goods, unless otherwise specified in the SP of the Contract. The Supplier shall indicate the date and number of the Contract on the Invoice and clearly detail (on the VAT invoice, its breakdown or in the Deed of Handover and Acceptance of the Goods attached to the Invoice) which specific Goods were handed over. </w:t>
      </w:r>
    </w:p>
    <w:p w14:paraId="62BE47E1" w14:textId="0AC58A8B" w:rsidR="0036274B" w:rsidRPr="00B87FAB" w:rsidRDefault="008D78E3" w:rsidP="00BB2DF8">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8D78E3">
        <w:rPr>
          <w:rFonts w:asciiTheme="minorHAnsi" w:hAnsiTheme="minorHAnsi" w:cstheme="minorHAnsi"/>
          <w:color w:val="4F81BD" w:themeColor="accent1"/>
          <w:sz w:val="18"/>
          <w:szCs w:val="18"/>
          <w:lang w:val="en-GB"/>
        </w:rPr>
        <w:t xml:space="preserve">If penal damages are imposed on the Supplier under this Contract, the amount payable by the </w:t>
      </w:r>
      <w:r w:rsidR="00C1294B">
        <w:rPr>
          <w:rFonts w:asciiTheme="minorHAnsi" w:hAnsiTheme="minorHAnsi" w:cstheme="minorHAnsi"/>
          <w:color w:val="4F81BD" w:themeColor="accent1"/>
          <w:sz w:val="18"/>
          <w:szCs w:val="18"/>
          <w:lang w:val="en-GB"/>
        </w:rPr>
        <w:t>Contracting Authority</w:t>
      </w:r>
      <w:r w:rsidRPr="008D78E3">
        <w:rPr>
          <w:rFonts w:asciiTheme="minorHAnsi" w:hAnsiTheme="minorHAnsi" w:cstheme="minorHAnsi"/>
          <w:color w:val="4F81BD" w:themeColor="accent1"/>
          <w:sz w:val="18"/>
          <w:szCs w:val="18"/>
          <w:lang w:val="en-GB"/>
        </w:rPr>
        <w:t xml:space="preserve"> for the Goods shall be reduced by the amount of the penal damages imposed. The </w:t>
      </w:r>
      <w:r w:rsidR="00C1294B">
        <w:rPr>
          <w:rFonts w:asciiTheme="minorHAnsi" w:hAnsiTheme="minorHAnsi" w:cstheme="minorHAnsi"/>
          <w:color w:val="4F81BD" w:themeColor="accent1"/>
          <w:sz w:val="18"/>
          <w:szCs w:val="18"/>
          <w:lang w:val="en-GB"/>
        </w:rPr>
        <w:t>Contracting Authority</w:t>
      </w:r>
      <w:r w:rsidRPr="008D78E3">
        <w:rPr>
          <w:rFonts w:asciiTheme="minorHAnsi" w:hAnsiTheme="minorHAnsi" w:cstheme="minorHAnsi"/>
          <w:color w:val="4F81BD" w:themeColor="accent1"/>
          <w:sz w:val="18"/>
          <w:szCs w:val="18"/>
          <w:lang w:val="en-GB"/>
        </w:rPr>
        <w:t xml:space="preserve"> shall also have the right to unilaterally deduct the calculated penal damages from any payments made to the Supplier in accordance with the procedure established by law, notifying the Supplier in writing (by email, registered letter, fax, or other means) of the deduction of such penal damages.</w:t>
      </w:r>
    </w:p>
    <w:p w14:paraId="3385E7EB" w14:textId="34BE4C1A" w:rsidR="00B838AB" w:rsidRPr="00B87FAB" w:rsidRDefault="008D78E3" w:rsidP="00BB2DF8">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8D78E3">
        <w:rPr>
          <w:rFonts w:asciiTheme="minorHAnsi" w:hAnsiTheme="minorHAnsi" w:cstheme="minorHAnsi"/>
          <w:color w:val="4F81BD" w:themeColor="accent1"/>
          <w:sz w:val="18"/>
          <w:szCs w:val="18"/>
          <w:lang w:val="en-GB"/>
        </w:rPr>
        <w:t xml:space="preserve">The Parties agree to apply the following procedure for payments made by the </w:t>
      </w:r>
      <w:r w:rsidR="00C1294B">
        <w:rPr>
          <w:rFonts w:asciiTheme="minorHAnsi" w:hAnsiTheme="minorHAnsi" w:cstheme="minorHAnsi"/>
          <w:color w:val="4F81BD" w:themeColor="accent1"/>
          <w:sz w:val="18"/>
          <w:szCs w:val="18"/>
          <w:lang w:val="en-GB"/>
        </w:rPr>
        <w:t>Contracting Authority</w:t>
      </w:r>
      <w:r w:rsidRPr="008D78E3">
        <w:rPr>
          <w:rFonts w:asciiTheme="minorHAnsi" w:hAnsiTheme="minorHAnsi" w:cstheme="minorHAnsi"/>
          <w:color w:val="4F81BD" w:themeColor="accent1"/>
          <w:sz w:val="18"/>
          <w:szCs w:val="18"/>
          <w:lang w:val="en-GB"/>
        </w:rPr>
        <w:t xml:space="preserve"> under this Contract:</w:t>
      </w:r>
    </w:p>
    <w:p w14:paraId="038FA58D" w14:textId="1ACD34AD" w:rsidR="00BB2DF8" w:rsidRPr="00BB2DF8" w:rsidRDefault="00BB2DF8" w:rsidP="00BB2DF8">
      <w:pPr>
        <w:numPr>
          <w:ilvl w:val="2"/>
          <w:numId w:val="22"/>
        </w:numPr>
        <w:tabs>
          <w:tab w:val="left" w:pos="426"/>
          <w:tab w:val="left" w:pos="567"/>
        </w:tabs>
        <w:ind w:firstLine="0"/>
        <w:jc w:val="both"/>
        <w:rPr>
          <w:rFonts w:asciiTheme="minorHAnsi" w:hAnsiTheme="minorHAnsi" w:cstheme="minorHAnsi"/>
          <w:color w:val="4F81BD" w:themeColor="accent1"/>
          <w:sz w:val="18"/>
          <w:szCs w:val="18"/>
          <w:lang w:val="en-GB"/>
        </w:rPr>
      </w:pPr>
      <w:r w:rsidRPr="00BB2DF8">
        <w:rPr>
          <w:rFonts w:asciiTheme="minorHAnsi" w:hAnsiTheme="minorHAnsi" w:cstheme="minorHAnsi"/>
          <w:color w:val="4F81BD" w:themeColor="accent1"/>
          <w:sz w:val="18"/>
          <w:szCs w:val="18"/>
          <w:lang w:val="en-GB"/>
        </w:rPr>
        <w:t>first priority shall be given to the Supplier</w:t>
      </w:r>
      <w:r w:rsidR="00A14E93">
        <w:rPr>
          <w:rFonts w:asciiTheme="minorHAnsi" w:hAnsiTheme="minorHAnsi" w:cstheme="minorHAnsi"/>
          <w:color w:val="4F81BD" w:themeColor="accent1"/>
          <w:sz w:val="18"/>
          <w:szCs w:val="18"/>
          <w:lang w:val="en-GB"/>
        </w:rPr>
        <w:t>’</w:t>
      </w:r>
      <w:r w:rsidRPr="00BB2DF8">
        <w:rPr>
          <w:rFonts w:asciiTheme="minorHAnsi" w:hAnsiTheme="minorHAnsi" w:cstheme="minorHAnsi"/>
          <w:color w:val="4F81BD" w:themeColor="accent1"/>
          <w:sz w:val="18"/>
          <w:szCs w:val="18"/>
          <w:lang w:val="en-GB"/>
        </w:rPr>
        <w:t>s claims related to the fulfilment of payment obligations for the Goods delivered under this Contract;</w:t>
      </w:r>
    </w:p>
    <w:p w14:paraId="38CEB79D" w14:textId="0E6287CA" w:rsidR="00BB2DF8" w:rsidRPr="00BB2DF8" w:rsidRDefault="00BB2DF8" w:rsidP="00A11CF1">
      <w:pPr>
        <w:numPr>
          <w:ilvl w:val="2"/>
          <w:numId w:val="22"/>
        </w:numPr>
        <w:tabs>
          <w:tab w:val="left" w:pos="426"/>
          <w:tab w:val="left" w:pos="567"/>
        </w:tabs>
        <w:ind w:firstLine="0"/>
        <w:jc w:val="both"/>
        <w:rPr>
          <w:rFonts w:asciiTheme="minorHAnsi" w:hAnsiTheme="minorHAnsi" w:cstheme="minorHAnsi"/>
          <w:color w:val="4F81BD" w:themeColor="accent1"/>
          <w:sz w:val="18"/>
          <w:szCs w:val="18"/>
          <w:lang w:val="en-GB"/>
        </w:rPr>
      </w:pPr>
      <w:r w:rsidRPr="00BB2DF8">
        <w:rPr>
          <w:rFonts w:asciiTheme="minorHAnsi" w:hAnsiTheme="minorHAnsi" w:cstheme="minorHAnsi"/>
          <w:color w:val="4F81BD" w:themeColor="accent1"/>
          <w:sz w:val="18"/>
          <w:szCs w:val="18"/>
          <w:lang w:val="en-GB"/>
        </w:rPr>
        <w:t>second priority shall be given to the Supplier</w:t>
      </w:r>
      <w:r w:rsidR="00A14E93">
        <w:rPr>
          <w:rFonts w:asciiTheme="minorHAnsi" w:hAnsiTheme="minorHAnsi" w:cstheme="minorHAnsi"/>
          <w:color w:val="4F81BD" w:themeColor="accent1"/>
          <w:sz w:val="18"/>
          <w:szCs w:val="18"/>
          <w:lang w:val="en-GB"/>
        </w:rPr>
        <w:t>’</w:t>
      </w:r>
      <w:r w:rsidRPr="00BB2DF8">
        <w:rPr>
          <w:rFonts w:asciiTheme="minorHAnsi" w:hAnsiTheme="minorHAnsi" w:cstheme="minorHAnsi"/>
          <w:color w:val="4F81BD" w:themeColor="accent1"/>
          <w:sz w:val="18"/>
          <w:szCs w:val="18"/>
          <w:lang w:val="en-GB"/>
        </w:rPr>
        <w:t>s claims related to the compensation of penal damages or losses under this Contract;</w:t>
      </w:r>
    </w:p>
    <w:p w14:paraId="6ADBF02E" w14:textId="05638FD8" w:rsidR="00B838AB" w:rsidRPr="00B87FAB" w:rsidRDefault="00BB2DF8" w:rsidP="00A11CF1">
      <w:pPr>
        <w:numPr>
          <w:ilvl w:val="2"/>
          <w:numId w:val="22"/>
        </w:numPr>
        <w:tabs>
          <w:tab w:val="left" w:pos="426"/>
          <w:tab w:val="left" w:pos="567"/>
        </w:tabs>
        <w:ind w:firstLine="0"/>
        <w:jc w:val="both"/>
        <w:rPr>
          <w:rFonts w:asciiTheme="minorHAnsi" w:hAnsiTheme="minorHAnsi" w:cstheme="minorHAnsi"/>
          <w:color w:val="4F81BD" w:themeColor="accent1"/>
          <w:sz w:val="18"/>
          <w:szCs w:val="18"/>
          <w:lang w:val="en-GB"/>
        </w:rPr>
      </w:pPr>
      <w:r w:rsidRPr="00BB2DF8">
        <w:rPr>
          <w:rFonts w:asciiTheme="minorHAnsi" w:hAnsiTheme="minorHAnsi" w:cstheme="minorHAnsi"/>
          <w:color w:val="4F81BD" w:themeColor="accent1"/>
          <w:sz w:val="18"/>
          <w:szCs w:val="18"/>
          <w:lang w:val="en-GB"/>
        </w:rPr>
        <w:t xml:space="preserve">third priority shall be given to other amounts payable by the </w:t>
      </w:r>
      <w:r w:rsidR="00C1294B">
        <w:rPr>
          <w:rFonts w:asciiTheme="minorHAnsi" w:hAnsiTheme="minorHAnsi" w:cstheme="minorHAnsi"/>
          <w:color w:val="4F81BD" w:themeColor="accent1"/>
          <w:sz w:val="18"/>
          <w:szCs w:val="18"/>
          <w:lang w:val="en-GB"/>
        </w:rPr>
        <w:t>Contracting Authority</w:t>
      </w:r>
      <w:r w:rsidRPr="00BB2DF8">
        <w:rPr>
          <w:rFonts w:asciiTheme="minorHAnsi" w:hAnsiTheme="minorHAnsi" w:cstheme="minorHAnsi"/>
          <w:color w:val="4F81BD" w:themeColor="accent1"/>
          <w:sz w:val="18"/>
          <w:szCs w:val="18"/>
          <w:lang w:val="en-GB"/>
        </w:rPr>
        <w:t xml:space="preserve"> to the Supplier (if any).</w:t>
      </w:r>
    </w:p>
    <w:p w14:paraId="3E436C72" w14:textId="77777777" w:rsidR="00A11CF1" w:rsidRPr="00A11CF1" w:rsidRDefault="00A11CF1" w:rsidP="00A11CF1">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A11CF1">
        <w:rPr>
          <w:rFonts w:asciiTheme="minorHAnsi" w:hAnsiTheme="minorHAnsi" w:cstheme="minorHAnsi"/>
          <w:color w:val="4F81BD" w:themeColor="accent1"/>
          <w:sz w:val="18"/>
          <w:szCs w:val="18"/>
          <w:lang w:val="en-GB"/>
        </w:rPr>
        <w:lastRenderedPageBreak/>
        <w:t xml:space="preserve">If payments under this Contract are international, the SHA settlement system shall apply (the paying Party shall pay the bank charges for the international payment order, and the receiving Party shall pay the foreign bank charges). </w:t>
      </w:r>
    </w:p>
    <w:p w14:paraId="3BA42C14" w14:textId="1A66CBF9" w:rsidR="00A11CF1" w:rsidRPr="00A11CF1" w:rsidRDefault="00A11CF1" w:rsidP="00A11CF1">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A11CF1">
        <w:rPr>
          <w:rFonts w:asciiTheme="minorHAnsi" w:hAnsiTheme="minorHAnsi" w:cstheme="minorHAnsi"/>
          <w:color w:val="4F81BD" w:themeColor="accent1"/>
          <w:sz w:val="18"/>
          <w:szCs w:val="18"/>
          <w:lang w:val="en-GB"/>
        </w:rPr>
        <w:t xml:space="preserve">The </w:t>
      </w:r>
      <w:r w:rsidR="00C1294B">
        <w:rPr>
          <w:rFonts w:asciiTheme="minorHAnsi" w:hAnsiTheme="minorHAnsi" w:cstheme="minorHAnsi"/>
          <w:color w:val="4F81BD" w:themeColor="accent1"/>
          <w:sz w:val="18"/>
          <w:szCs w:val="18"/>
          <w:lang w:val="en-GB"/>
        </w:rPr>
        <w:t>Contracting Authority</w:t>
      </w:r>
      <w:r w:rsidRPr="00A11CF1">
        <w:rPr>
          <w:rFonts w:asciiTheme="minorHAnsi" w:hAnsiTheme="minorHAnsi" w:cstheme="minorHAnsi"/>
          <w:color w:val="4F81BD" w:themeColor="accent1"/>
          <w:sz w:val="18"/>
          <w:szCs w:val="18"/>
          <w:lang w:val="en-GB"/>
        </w:rPr>
        <w:t xml:space="preserve"> shall have the right to withhold payment to the Supplier if the Supplier fails to perform or improperly performs its obligations under this Contract or its obligations under the law in a timely manner, until such obligations are properly performed. </w:t>
      </w:r>
    </w:p>
    <w:p w14:paraId="7792DEC2" w14:textId="6A09ACBD" w:rsidR="007E1BCA" w:rsidRPr="00B87FAB" w:rsidRDefault="00A11CF1" w:rsidP="00A11CF1">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A11CF1">
        <w:rPr>
          <w:rFonts w:asciiTheme="minorHAnsi" w:hAnsiTheme="minorHAnsi" w:cstheme="minorHAnsi"/>
          <w:color w:val="4F81BD" w:themeColor="accent1"/>
          <w:sz w:val="18"/>
          <w:szCs w:val="18"/>
          <w:lang w:val="en-GB"/>
        </w:rPr>
        <w:t xml:space="preserve">When the </w:t>
      </w:r>
      <w:r w:rsidR="00C1294B">
        <w:rPr>
          <w:rFonts w:asciiTheme="minorHAnsi" w:hAnsiTheme="minorHAnsi" w:cstheme="minorHAnsi"/>
          <w:color w:val="4F81BD" w:themeColor="accent1"/>
          <w:sz w:val="18"/>
          <w:szCs w:val="18"/>
          <w:lang w:val="en-GB"/>
        </w:rPr>
        <w:t>Contracting Authority</w:t>
      </w:r>
      <w:r w:rsidRPr="00A11CF1">
        <w:rPr>
          <w:rFonts w:asciiTheme="minorHAnsi" w:hAnsiTheme="minorHAnsi" w:cstheme="minorHAnsi"/>
          <w:color w:val="4F81BD" w:themeColor="accent1"/>
          <w:sz w:val="18"/>
          <w:szCs w:val="18"/>
          <w:lang w:val="en-GB"/>
        </w:rPr>
        <w:t xml:space="preserve"> </w:t>
      </w:r>
      <w:r w:rsidR="002C1B3C">
        <w:rPr>
          <w:rFonts w:asciiTheme="minorHAnsi" w:hAnsiTheme="minorHAnsi" w:cstheme="minorHAnsi"/>
          <w:color w:val="4F81BD" w:themeColor="accent1"/>
          <w:sz w:val="18"/>
          <w:szCs w:val="18"/>
          <w:lang w:val="en-GB"/>
        </w:rPr>
        <w:t xml:space="preserve">procures </w:t>
      </w:r>
      <w:r w:rsidRPr="00A11CF1">
        <w:rPr>
          <w:rFonts w:asciiTheme="minorHAnsi" w:hAnsiTheme="minorHAnsi" w:cstheme="minorHAnsi"/>
          <w:color w:val="4F81BD" w:themeColor="accent1"/>
          <w:sz w:val="18"/>
          <w:szCs w:val="18"/>
          <w:lang w:val="en-GB"/>
        </w:rPr>
        <w:t xml:space="preserve">Goods as needed at the rates specified in the SP of the Contract, the </w:t>
      </w:r>
      <w:r w:rsidR="00C1294B">
        <w:rPr>
          <w:rFonts w:asciiTheme="minorHAnsi" w:hAnsiTheme="minorHAnsi" w:cstheme="minorHAnsi"/>
          <w:color w:val="4F81BD" w:themeColor="accent1"/>
          <w:sz w:val="18"/>
          <w:szCs w:val="18"/>
          <w:lang w:val="en-GB"/>
        </w:rPr>
        <w:t>Contracting Authority</w:t>
      </w:r>
      <w:r w:rsidRPr="00A11CF1">
        <w:rPr>
          <w:rFonts w:asciiTheme="minorHAnsi" w:hAnsiTheme="minorHAnsi" w:cstheme="minorHAnsi"/>
          <w:color w:val="4F81BD" w:themeColor="accent1"/>
          <w:sz w:val="18"/>
          <w:szCs w:val="18"/>
          <w:lang w:val="en-GB"/>
        </w:rPr>
        <w:t xml:space="preserve"> shall p</w:t>
      </w:r>
      <w:r w:rsidR="002C1B3C">
        <w:rPr>
          <w:rFonts w:asciiTheme="minorHAnsi" w:hAnsiTheme="minorHAnsi" w:cstheme="minorHAnsi"/>
          <w:color w:val="4F81BD" w:themeColor="accent1"/>
          <w:sz w:val="18"/>
          <w:szCs w:val="18"/>
          <w:lang w:val="en-GB"/>
        </w:rPr>
        <w:t>rocure</w:t>
      </w:r>
      <w:r w:rsidRPr="00A11CF1">
        <w:rPr>
          <w:rFonts w:asciiTheme="minorHAnsi" w:hAnsiTheme="minorHAnsi" w:cstheme="minorHAnsi"/>
          <w:color w:val="4F81BD" w:themeColor="accent1"/>
          <w:sz w:val="18"/>
          <w:szCs w:val="18"/>
          <w:lang w:val="en-GB"/>
        </w:rPr>
        <w:t xml:space="preserve"> the Goods without exceeding the maximum quantity of Goods and the value of the SP of the Contract specified therein. The </w:t>
      </w:r>
      <w:r w:rsidR="00C1294B">
        <w:rPr>
          <w:rFonts w:asciiTheme="minorHAnsi" w:hAnsiTheme="minorHAnsi" w:cstheme="minorHAnsi"/>
          <w:color w:val="4F81BD" w:themeColor="accent1"/>
          <w:sz w:val="18"/>
          <w:szCs w:val="18"/>
          <w:lang w:val="en-GB"/>
        </w:rPr>
        <w:t>Contracting Authority</w:t>
      </w:r>
      <w:r w:rsidRPr="00A11CF1">
        <w:rPr>
          <w:rFonts w:asciiTheme="minorHAnsi" w:hAnsiTheme="minorHAnsi" w:cstheme="minorHAnsi"/>
          <w:color w:val="4F81BD" w:themeColor="accent1"/>
          <w:sz w:val="18"/>
          <w:szCs w:val="18"/>
          <w:lang w:val="en-GB"/>
        </w:rPr>
        <w:t xml:space="preserve"> shall not be under any obligation to p</w:t>
      </w:r>
      <w:r w:rsidR="002C1B3C">
        <w:rPr>
          <w:rFonts w:asciiTheme="minorHAnsi" w:hAnsiTheme="minorHAnsi" w:cstheme="minorHAnsi"/>
          <w:color w:val="4F81BD" w:themeColor="accent1"/>
          <w:sz w:val="18"/>
          <w:szCs w:val="18"/>
          <w:lang w:val="en-GB"/>
        </w:rPr>
        <w:t>rocure</w:t>
      </w:r>
      <w:r w:rsidRPr="00A11CF1">
        <w:rPr>
          <w:rFonts w:asciiTheme="minorHAnsi" w:hAnsiTheme="minorHAnsi" w:cstheme="minorHAnsi"/>
          <w:color w:val="4F81BD" w:themeColor="accent1"/>
          <w:sz w:val="18"/>
          <w:szCs w:val="18"/>
          <w:lang w:val="en-GB"/>
        </w:rPr>
        <w:t xml:space="preserve"> any quantity of Goods or any part thereof, unless otherwise specified in the SP of the Contract.</w:t>
      </w:r>
    </w:p>
    <w:p w14:paraId="703E6A73" w14:textId="77777777" w:rsidR="00A11CF1" w:rsidRPr="00A11CF1" w:rsidRDefault="00A11CF1" w:rsidP="00A11CF1">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A11CF1">
        <w:rPr>
          <w:rFonts w:asciiTheme="minorHAnsi" w:hAnsiTheme="minorHAnsi" w:cstheme="minorHAnsi"/>
          <w:color w:val="4F81BD" w:themeColor="accent1"/>
          <w:sz w:val="18"/>
          <w:szCs w:val="18"/>
          <w:lang w:val="en-GB"/>
        </w:rPr>
        <w:t>The recalculation of the prices (rates) of the Goods (where applicable and specified in the SP of the Contract) may be initiated by either Party in writing, provided that there are reasonable grounds and the basis for the recalculation is specified in the SP of the Contract.</w:t>
      </w:r>
    </w:p>
    <w:p w14:paraId="2586A8A1" w14:textId="77777777" w:rsidR="00A11CF1" w:rsidRPr="00A11CF1" w:rsidRDefault="00A11CF1" w:rsidP="00A11CF1">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A11CF1">
        <w:rPr>
          <w:rFonts w:asciiTheme="minorHAnsi" w:hAnsiTheme="minorHAnsi" w:cstheme="minorHAnsi"/>
          <w:color w:val="4F81BD" w:themeColor="accent1"/>
          <w:sz w:val="18"/>
          <w:szCs w:val="18"/>
          <w:lang w:val="en-GB"/>
        </w:rPr>
        <w:t>The recalculation of prices (rates) shall only be performed if a Party has properly and timely fulfilled its obligations prior to the date of submission of an evidence-based request.</w:t>
      </w:r>
    </w:p>
    <w:p w14:paraId="39FFDCDD" w14:textId="53E571FC" w:rsidR="00A11CF1" w:rsidRPr="00A11CF1" w:rsidRDefault="00A11CF1" w:rsidP="00A11CF1">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A11CF1">
        <w:rPr>
          <w:rFonts w:asciiTheme="minorHAnsi" w:hAnsiTheme="minorHAnsi" w:cstheme="minorHAnsi"/>
          <w:color w:val="4F81BD" w:themeColor="accent1"/>
          <w:sz w:val="18"/>
          <w:szCs w:val="18"/>
          <w:lang w:val="en-GB"/>
        </w:rPr>
        <w:t xml:space="preserve">The recalculation of prices (rates) shall be formalized by an amendment to the Contract signed by the </w:t>
      </w:r>
      <w:r w:rsidR="00C1294B">
        <w:rPr>
          <w:rFonts w:asciiTheme="minorHAnsi" w:hAnsiTheme="minorHAnsi" w:cstheme="minorHAnsi"/>
          <w:color w:val="4F81BD" w:themeColor="accent1"/>
          <w:sz w:val="18"/>
          <w:szCs w:val="18"/>
          <w:lang w:val="en-GB"/>
        </w:rPr>
        <w:t>Contracting Authority</w:t>
      </w:r>
      <w:r w:rsidRPr="00A11CF1">
        <w:rPr>
          <w:rFonts w:asciiTheme="minorHAnsi" w:hAnsiTheme="minorHAnsi" w:cstheme="minorHAnsi"/>
          <w:color w:val="4F81BD" w:themeColor="accent1"/>
          <w:sz w:val="18"/>
          <w:szCs w:val="18"/>
          <w:lang w:val="en-GB"/>
        </w:rPr>
        <w:t xml:space="preserve"> and the Supplier.</w:t>
      </w:r>
    </w:p>
    <w:p w14:paraId="27C8E2DA" w14:textId="77777777" w:rsidR="00A11CF1" w:rsidRPr="00A11CF1" w:rsidRDefault="00A11CF1" w:rsidP="00A11CF1">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A11CF1">
        <w:rPr>
          <w:rFonts w:asciiTheme="minorHAnsi" w:hAnsiTheme="minorHAnsi" w:cstheme="minorHAnsi"/>
          <w:color w:val="4F81BD" w:themeColor="accent1"/>
          <w:sz w:val="18"/>
          <w:szCs w:val="18"/>
          <w:lang w:val="en-GB"/>
        </w:rPr>
        <w:t>The recalculation of the prices (rates) of the Goods shall be performed only in respect of those Goods which are ordered under the Contract after the recalculation of the Prices (rates).</w:t>
      </w:r>
    </w:p>
    <w:p w14:paraId="60B3937E" w14:textId="5DB3E557" w:rsidR="00A11CF1" w:rsidRPr="00A11CF1" w:rsidRDefault="00A11CF1" w:rsidP="00A11CF1">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A11CF1">
        <w:rPr>
          <w:rFonts w:asciiTheme="minorHAnsi" w:hAnsiTheme="minorHAnsi" w:cstheme="minorHAnsi"/>
          <w:color w:val="4F81BD" w:themeColor="accent1"/>
          <w:sz w:val="18"/>
          <w:szCs w:val="18"/>
          <w:lang w:val="en-GB"/>
        </w:rPr>
        <w:t xml:space="preserve">The recalculated price (rates) of the Contract shall take effect from the date of signing of the agreement between both Parties on the amendment to the Contract, unless otherwise specified in the </w:t>
      </w:r>
      <w:r w:rsidR="00A14E93">
        <w:rPr>
          <w:rFonts w:asciiTheme="minorHAnsi" w:hAnsiTheme="minorHAnsi" w:cstheme="minorHAnsi"/>
          <w:color w:val="4F81BD" w:themeColor="accent1"/>
          <w:sz w:val="18"/>
          <w:szCs w:val="18"/>
          <w:lang w:val="en-GB"/>
        </w:rPr>
        <w:t>Contract</w:t>
      </w:r>
      <w:r w:rsidRPr="00A11CF1">
        <w:rPr>
          <w:rFonts w:asciiTheme="minorHAnsi" w:hAnsiTheme="minorHAnsi" w:cstheme="minorHAnsi"/>
          <w:color w:val="4F81BD" w:themeColor="accent1"/>
          <w:sz w:val="18"/>
          <w:szCs w:val="18"/>
          <w:lang w:val="en-GB"/>
        </w:rPr>
        <w:t xml:space="preserve"> itself, and shall apply only to the part of the Goods that has not yet been paid for by the </w:t>
      </w:r>
      <w:r w:rsidR="00C1294B">
        <w:rPr>
          <w:rFonts w:asciiTheme="minorHAnsi" w:hAnsiTheme="minorHAnsi" w:cstheme="minorHAnsi"/>
          <w:color w:val="4F81BD" w:themeColor="accent1"/>
          <w:sz w:val="18"/>
          <w:szCs w:val="18"/>
          <w:lang w:val="en-GB"/>
        </w:rPr>
        <w:t>Contracting Authority</w:t>
      </w:r>
      <w:r w:rsidRPr="00A11CF1">
        <w:rPr>
          <w:rFonts w:asciiTheme="minorHAnsi" w:hAnsiTheme="minorHAnsi" w:cstheme="minorHAnsi"/>
          <w:color w:val="4F81BD" w:themeColor="accent1"/>
          <w:sz w:val="18"/>
          <w:szCs w:val="18"/>
          <w:lang w:val="en-GB"/>
        </w:rPr>
        <w:t xml:space="preserve">. </w:t>
      </w:r>
    </w:p>
    <w:p w14:paraId="2B65FF9A" w14:textId="09286839" w:rsidR="00B92FE5" w:rsidRPr="00B87FAB" w:rsidRDefault="00A11CF1" w:rsidP="00A11CF1">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A11CF1">
        <w:rPr>
          <w:rFonts w:asciiTheme="minorHAnsi" w:hAnsiTheme="minorHAnsi" w:cstheme="minorHAnsi"/>
          <w:color w:val="4F81BD" w:themeColor="accent1"/>
          <w:sz w:val="18"/>
          <w:szCs w:val="18"/>
          <w:lang w:val="en-GB"/>
        </w:rPr>
        <w:t xml:space="preserve">The </w:t>
      </w:r>
      <w:r w:rsidR="00C1294B">
        <w:rPr>
          <w:rFonts w:asciiTheme="minorHAnsi" w:hAnsiTheme="minorHAnsi" w:cstheme="minorHAnsi"/>
          <w:color w:val="4F81BD" w:themeColor="accent1"/>
          <w:sz w:val="18"/>
          <w:szCs w:val="18"/>
          <w:lang w:val="en-GB"/>
        </w:rPr>
        <w:t>Contracting Authority</w:t>
      </w:r>
      <w:r w:rsidRPr="00A11CF1">
        <w:rPr>
          <w:rFonts w:asciiTheme="minorHAnsi" w:hAnsiTheme="minorHAnsi" w:cstheme="minorHAnsi"/>
          <w:color w:val="4F81BD" w:themeColor="accent1"/>
          <w:sz w:val="18"/>
          <w:szCs w:val="18"/>
          <w:lang w:val="en-GB"/>
        </w:rPr>
        <w:t xml:space="preserve"> shall pay for the Goods ordered before the date of signing the agreement on the recalculation of the price (rates) of the Goods at the price (rates) of the Goods valid until then, and for the Goods ordered after the date of signing the agreement, the Supplier shall be paid at the new price (rate) specified in the </w:t>
      </w:r>
      <w:r w:rsidR="00A14E93">
        <w:rPr>
          <w:rFonts w:asciiTheme="minorHAnsi" w:hAnsiTheme="minorHAnsi" w:cstheme="minorHAnsi"/>
          <w:color w:val="4F81BD" w:themeColor="accent1"/>
          <w:sz w:val="18"/>
          <w:szCs w:val="18"/>
          <w:lang w:val="en-GB"/>
        </w:rPr>
        <w:t>Contract</w:t>
      </w:r>
      <w:r w:rsidRPr="00A11CF1">
        <w:rPr>
          <w:rFonts w:asciiTheme="minorHAnsi" w:hAnsiTheme="minorHAnsi" w:cstheme="minorHAnsi"/>
          <w:color w:val="4F81BD" w:themeColor="accent1"/>
          <w:sz w:val="18"/>
          <w:szCs w:val="18"/>
          <w:lang w:val="en-GB"/>
        </w:rPr>
        <w:t>.</w:t>
      </w:r>
      <w:r w:rsidR="00B92FE5" w:rsidRPr="00B87FAB">
        <w:rPr>
          <w:rFonts w:asciiTheme="minorHAnsi" w:hAnsiTheme="minorHAnsi" w:cstheme="minorHAnsi"/>
          <w:color w:val="4F81BD" w:themeColor="accent1"/>
          <w:sz w:val="18"/>
          <w:szCs w:val="18"/>
          <w:lang w:val="en-GB"/>
        </w:rPr>
        <w:t xml:space="preserve"> </w:t>
      </w:r>
    </w:p>
    <w:p w14:paraId="4D09EF75" w14:textId="77777777" w:rsidR="00B92FE5" w:rsidRPr="00B87FAB" w:rsidRDefault="00B92FE5" w:rsidP="00FD2557">
      <w:pPr>
        <w:tabs>
          <w:tab w:val="left" w:pos="426"/>
          <w:tab w:val="left" w:pos="567"/>
        </w:tabs>
        <w:jc w:val="both"/>
        <w:rPr>
          <w:rFonts w:asciiTheme="minorHAnsi" w:hAnsiTheme="minorHAnsi" w:cstheme="minorHAnsi"/>
          <w:sz w:val="18"/>
          <w:szCs w:val="18"/>
          <w:lang w:val="en-GB"/>
        </w:rPr>
      </w:pPr>
    </w:p>
    <w:p w14:paraId="7DDC5810" w14:textId="5360AA90" w:rsidR="004F11DA" w:rsidRPr="00B87FAB" w:rsidRDefault="00225471" w:rsidP="00FA4B91">
      <w:pPr>
        <w:numPr>
          <w:ilvl w:val="0"/>
          <w:numId w:val="1"/>
        </w:numPr>
        <w:tabs>
          <w:tab w:val="left" w:pos="284"/>
          <w:tab w:val="left" w:pos="426"/>
          <w:tab w:val="left" w:pos="567"/>
        </w:tabs>
        <w:spacing w:after="60"/>
        <w:ind w:left="0" w:firstLine="0"/>
        <w:jc w:val="both"/>
        <w:rPr>
          <w:rFonts w:asciiTheme="minorHAnsi" w:hAnsiTheme="minorHAnsi" w:cstheme="minorHAnsi"/>
          <w:b/>
          <w:color w:val="1F497D" w:themeColor="text2"/>
          <w:sz w:val="18"/>
          <w:szCs w:val="18"/>
          <w:lang w:val="en-GB"/>
        </w:rPr>
      </w:pPr>
      <w:r w:rsidRPr="00225471">
        <w:rPr>
          <w:rFonts w:asciiTheme="minorHAnsi" w:hAnsiTheme="minorHAnsi" w:cstheme="minorHAnsi"/>
          <w:b/>
          <w:color w:val="1F497D" w:themeColor="text2"/>
          <w:sz w:val="18"/>
          <w:szCs w:val="18"/>
          <w:lang w:val="en-GB"/>
        </w:rPr>
        <w:t>RELYING ON THE CAPACITIES OF OTHER ECONOMIC OPERATORS</w:t>
      </w:r>
    </w:p>
    <w:p w14:paraId="0309990B" w14:textId="77777777" w:rsidR="00FA4B91" w:rsidRPr="00FA4B91" w:rsidRDefault="00FA4B91" w:rsidP="00FA4B91">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lang w:val="en-GB"/>
        </w:rPr>
      </w:pPr>
      <w:r w:rsidRPr="00FA4B91">
        <w:rPr>
          <w:rFonts w:asciiTheme="minorHAnsi" w:hAnsiTheme="minorHAnsi" w:cstheme="minorHAnsi"/>
          <w:color w:val="4F81BD" w:themeColor="accent1"/>
          <w:sz w:val="18"/>
          <w:szCs w:val="18"/>
          <w:lang w:val="en-GB"/>
        </w:rPr>
        <w:t>Any natural or legal persons engaged by the Supplier for the performance of this Contract, regardless of the legal relationship between such persons and the Supplier, shall be deemed to be acting on behalf of the Supplier. The actions of these persons in performing the Contract shall have the same consequences and liability for the Supplier as its own actions.</w:t>
      </w:r>
    </w:p>
    <w:p w14:paraId="2240EABA" w14:textId="1B2B3169" w:rsidR="00FA4B91" w:rsidRPr="00FA4B91" w:rsidRDefault="00FA4B91" w:rsidP="00FA4B91">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lang w:val="en-GB"/>
        </w:rPr>
      </w:pPr>
      <w:r w:rsidRPr="00FA4B91">
        <w:rPr>
          <w:rFonts w:asciiTheme="minorHAnsi" w:hAnsiTheme="minorHAnsi" w:cstheme="minorHAnsi"/>
          <w:color w:val="4F81BD" w:themeColor="accent1"/>
          <w:sz w:val="18"/>
          <w:szCs w:val="18"/>
          <w:lang w:val="en-GB"/>
        </w:rPr>
        <w:t xml:space="preserve">Subcontracting does not create a contractual relationship between the </w:t>
      </w:r>
      <w:r w:rsidR="00F7677C">
        <w:rPr>
          <w:rFonts w:asciiTheme="minorHAnsi" w:hAnsiTheme="minorHAnsi" w:cstheme="minorHAnsi"/>
          <w:color w:val="4F81BD" w:themeColor="accent1"/>
          <w:sz w:val="18"/>
          <w:szCs w:val="18"/>
          <w:lang w:val="en-GB"/>
        </w:rPr>
        <w:t>Contracting Authority</w:t>
      </w:r>
      <w:r w:rsidRPr="00FA4B91">
        <w:rPr>
          <w:rFonts w:asciiTheme="minorHAnsi" w:hAnsiTheme="minorHAnsi" w:cstheme="minorHAnsi"/>
          <w:color w:val="4F81BD" w:themeColor="accent1"/>
          <w:sz w:val="18"/>
          <w:szCs w:val="18"/>
          <w:lang w:val="en-GB"/>
        </w:rPr>
        <w:t xml:space="preserve"> and the Subcontractor (except for direct settlement specified in the GP of the Contract). The Supplier shall be liable for the actions or inaction of its Subcontractors. The </w:t>
      </w:r>
      <w:r w:rsidR="00F7677C">
        <w:rPr>
          <w:rFonts w:asciiTheme="minorHAnsi" w:hAnsiTheme="minorHAnsi" w:cstheme="minorHAnsi"/>
          <w:color w:val="4F81BD" w:themeColor="accent1"/>
          <w:sz w:val="18"/>
          <w:szCs w:val="18"/>
          <w:lang w:val="en-GB"/>
        </w:rPr>
        <w:t>Contracting Authority</w:t>
      </w:r>
      <w:r w:rsidR="00A14E93">
        <w:rPr>
          <w:rFonts w:asciiTheme="minorHAnsi" w:hAnsiTheme="minorHAnsi" w:cstheme="minorHAnsi"/>
          <w:color w:val="4F81BD" w:themeColor="accent1"/>
          <w:sz w:val="18"/>
          <w:szCs w:val="18"/>
          <w:lang w:val="en-GB"/>
        </w:rPr>
        <w:t>’</w:t>
      </w:r>
      <w:r w:rsidRPr="00FA4B91">
        <w:rPr>
          <w:rFonts w:asciiTheme="minorHAnsi" w:hAnsiTheme="minorHAnsi" w:cstheme="minorHAnsi"/>
          <w:color w:val="4F81BD" w:themeColor="accent1"/>
          <w:sz w:val="18"/>
          <w:szCs w:val="18"/>
          <w:lang w:val="en-GB"/>
        </w:rPr>
        <w:t>s consent to the use of a Subcontractor to perform contractual obligations shall not release the Supplier from any of its obligations under the Contract.</w:t>
      </w:r>
    </w:p>
    <w:p w14:paraId="0C37F261" w14:textId="1535794B" w:rsidR="00D26000" w:rsidRPr="00B87FAB" w:rsidRDefault="00FA4B91" w:rsidP="00FA4B91">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lang w:val="en-GB"/>
        </w:rPr>
      </w:pPr>
      <w:r w:rsidRPr="00FA4B91">
        <w:rPr>
          <w:rFonts w:asciiTheme="minorHAnsi" w:hAnsiTheme="minorHAnsi" w:cstheme="minorHAnsi"/>
          <w:color w:val="4F81BD" w:themeColor="accent1"/>
          <w:sz w:val="18"/>
          <w:szCs w:val="18"/>
          <w:lang w:val="en-GB"/>
        </w:rPr>
        <w:t>The Supplier shall have the right to engage Subcontractors/</w:t>
      </w:r>
      <w:r>
        <w:rPr>
          <w:rFonts w:asciiTheme="minorHAnsi" w:hAnsiTheme="minorHAnsi" w:cstheme="minorHAnsi"/>
          <w:color w:val="4F81BD" w:themeColor="accent1"/>
          <w:sz w:val="18"/>
          <w:szCs w:val="18"/>
          <w:lang w:val="en-GB"/>
        </w:rPr>
        <w:t>E</w:t>
      </w:r>
      <w:r w:rsidRPr="00FA4B91">
        <w:rPr>
          <w:rFonts w:asciiTheme="minorHAnsi" w:hAnsiTheme="minorHAnsi" w:cstheme="minorHAnsi"/>
          <w:color w:val="4F81BD" w:themeColor="accent1"/>
          <w:sz w:val="18"/>
          <w:szCs w:val="18"/>
          <w:lang w:val="en-GB"/>
        </w:rPr>
        <w:t xml:space="preserve">conomic </w:t>
      </w:r>
      <w:r>
        <w:rPr>
          <w:rFonts w:asciiTheme="minorHAnsi" w:hAnsiTheme="minorHAnsi" w:cstheme="minorHAnsi"/>
          <w:color w:val="4F81BD" w:themeColor="accent1"/>
          <w:sz w:val="18"/>
          <w:szCs w:val="18"/>
          <w:lang w:val="en-GB"/>
        </w:rPr>
        <w:t>Operator</w:t>
      </w:r>
      <w:r w:rsidRPr="00FA4B91">
        <w:rPr>
          <w:rFonts w:asciiTheme="minorHAnsi" w:hAnsiTheme="minorHAnsi" w:cstheme="minorHAnsi"/>
          <w:color w:val="4F81BD" w:themeColor="accent1"/>
          <w:sz w:val="18"/>
          <w:szCs w:val="18"/>
          <w:lang w:val="en-GB"/>
        </w:rPr>
        <w:t xml:space="preserve">/Quasi-Subcontractors specified in the Application/Tender and/or those Subcontractors about which the Supplier has notified the </w:t>
      </w:r>
      <w:r w:rsidR="00F7677C">
        <w:rPr>
          <w:rFonts w:asciiTheme="minorHAnsi" w:hAnsiTheme="minorHAnsi" w:cstheme="minorHAnsi"/>
          <w:color w:val="4F81BD" w:themeColor="accent1"/>
          <w:sz w:val="18"/>
          <w:szCs w:val="18"/>
          <w:lang w:val="en-GB"/>
        </w:rPr>
        <w:t>Contracting Authority</w:t>
      </w:r>
      <w:r w:rsidRPr="00FA4B91">
        <w:rPr>
          <w:rFonts w:asciiTheme="minorHAnsi" w:hAnsiTheme="minorHAnsi" w:cstheme="minorHAnsi"/>
          <w:color w:val="4F81BD" w:themeColor="accent1"/>
          <w:sz w:val="18"/>
          <w:szCs w:val="18"/>
          <w:lang w:val="en-GB"/>
        </w:rPr>
        <w:t xml:space="preserve"> prior to the commencement of the performance of the Contract and/or those Subcontractors which the Supplier will engage to perform its contractual obligations during the term of the Contract.</w:t>
      </w:r>
      <w:r w:rsidR="00D26000" w:rsidRPr="00B87FAB">
        <w:rPr>
          <w:rFonts w:asciiTheme="minorHAnsi" w:hAnsiTheme="minorHAnsi" w:cstheme="minorHAnsi"/>
          <w:color w:val="4F81BD" w:themeColor="accent1"/>
          <w:sz w:val="18"/>
          <w:szCs w:val="18"/>
          <w:lang w:val="en-GB"/>
        </w:rPr>
        <w:t xml:space="preserve"> </w:t>
      </w:r>
    </w:p>
    <w:p w14:paraId="60792EA2" w14:textId="6E71FC56" w:rsidR="0015382D" w:rsidRPr="00B87FAB" w:rsidRDefault="00FA4B91" w:rsidP="00F0492C">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lang w:val="en-GB"/>
        </w:rPr>
      </w:pPr>
      <w:r w:rsidRPr="00FA4B91">
        <w:rPr>
          <w:rFonts w:asciiTheme="minorHAnsi" w:hAnsiTheme="minorHAnsi" w:cstheme="minorHAnsi"/>
          <w:color w:val="4F81BD" w:themeColor="accent1"/>
          <w:sz w:val="18"/>
          <w:szCs w:val="18"/>
          <w:lang w:val="en-GB"/>
        </w:rPr>
        <w:t xml:space="preserve">When performing the Contract, the Supplier may not change the Specialist (Quasi-Subcontractor) and/or Economic Operator specified in its Application (if an international procurement was carried out) / the Specialist (quasi-supplier) and/or Economic Operator specified in the initial Tender in order to meet the qualification requirements set out in the conditions of the Procurement without the written consent of the </w:t>
      </w:r>
      <w:r w:rsidR="00F7677C">
        <w:rPr>
          <w:rFonts w:asciiTheme="minorHAnsi" w:hAnsiTheme="minorHAnsi" w:cstheme="minorHAnsi"/>
          <w:color w:val="4F81BD" w:themeColor="accent1"/>
          <w:sz w:val="18"/>
          <w:szCs w:val="18"/>
          <w:lang w:val="en-GB"/>
        </w:rPr>
        <w:t>Contracting Authority</w:t>
      </w:r>
      <w:r w:rsidRPr="00FA4B91">
        <w:rPr>
          <w:rFonts w:asciiTheme="minorHAnsi" w:hAnsiTheme="minorHAnsi" w:cstheme="minorHAnsi"/>
          <w:color w:val="4F81BD" w:themeColor="accent1"/>
          <w:sz w:val="18"/>
          <w:szCs w:val="18"/>
          <w:lang w:val="en-GB"/>
        </w:rPr>
        <w:t xml:space="preserve">. In order to change the Economic Operator and/or Quasi-Subcontractor (if applicable), the Supplier must notify the </w:t>
      </w:r>
      <w:r w:rsidR="00F7677C">
        <w:rPr>
          <w:rFonts w:asciiTheme="minorHAnsi" w:hAnsiTheme="minorHAnsi" w:cstheme="minorHAnsi"/>
          <w:color w:val="4F81BD" w:themeColor="accent1"/>
          <w:sz w:val="18"/>
          <w:szCs w:val="18"/>
          <w:lang w:val="en-GB"/>
        </w:rPr>
        <w:t>Contracting Authority</w:t>
      </w:r>
      <w:r w:rsidRPr="00FA4B91">
        <w:rPr>
          <w:rFonts w:asciiTheme="minorHAnsi" w:hAnsiTheme="minorHAnsi" w:cstheme="minorHAnsi"/>
          <w:color w:val="4F81BD" w:themeColor="accent1"/>
          <w:sz w:val="18"/>
          <w:szCs w:val="18"/>
          <w:lang w:val="en-GB"/>
        </w:rPr>
        <w:t xml:space="preserve"> in writing no later than 3 (three) working days in advance and obtain the </w:t>
      </w:r>
      <w:r w:rsidR="00F7677C">
        <w:rPr>
          <w:rFonts w:asciiTheme="minorHAnsi" w:hAnsiTheme="minorHAnsi" w:cstheme="minorHAnsi"/>
          <w:color w:val="4F81BD" w:themeColor="accent1"/>
          <w:sz w:val="18"/>
          <w:szCs w:val="18"/>
          <w:lang w:val="en-GB"/>
        </w:rPr>
        <w:t>Contracting Authority</w:t>
      </w:r>
      <w:r w:rsidR="00A14E93">
        <w:rPr>
          <w:rFonts w:asciiTheme="minorHAnsi" w:hAnsiTheme="minorHAnsi" w:cstheme="minorHAnsi"/>
          <w:color w:val="4F81BD" w:themeColor="accent1"/>
          <w:sz w:val="18"/>
          <w:szCs w:val="18"/>
          <w:lang w:val="en-GB"/>
        </w:rPr>
        <w:t>’</w:t>
      </w:r>
      <w:r w:rsidRPr="00FA4B91">
        <w:rPr>
          <w:rFonts w:asciiTheme="minorHAnsi" w:hAnsiTheme="minorHAnsi" w:cstheme="minorHAnsi"/>
          <w:color w:val="4F81BD" w:themeColor="accent1"/>
          <w:sz w:val="18"/>
          <w:szCs w:val="18"/>
          <w:lang w:val="en-GB"/>
        </w:rPr>
        <w:t>s written consent. The replaced Economic Operator and/or Specialist (Quasi-Subcontractor) must have qualifications not lower than those specified in the Application (if an international procurement was carried out) / initial Tender of the Supplier. The Supplier shall have the right to replace the relevant Supplier</w:t>
      </w:r>
      <w:r w:rsidR="00A14E93">
        <w:rPr>
          <w:rFonts w:asciiTheme="minorHAnsi" w:hAnsiTheme="minorHAnsi" w:cstheme="minorHAnsi"/>
          <w:color w:val="4F81BD" w:themeColor="accent1"/>
          <w:sz w:val="18"/>
          <w:szCs w:val="18"/>
          <w:lang w:val="en-GB"/>
        </w:rPr>
        <w:t>’</w:t>
      </w:r>
      <w:r w:rsidRPr="00FA4B91">
        <w:rPr>
          <w:rFonts w:asciiTheme="minorHAnsi" w:hAnsiTheme="minorHAnsi" w:cstheme="minorHAnsi"/>
          <w:color w:val="4F81BD" w:themeColor="accent1"/>
          <w:sz w:val="18"/>
          <w:szCs w:val="18"/>
          <w:lang w:val="en-GB"/>
        </w:rPr>
        <w:t>s Specialist (Quasi-Subcontractor) and/or Economic Operator specified in the Application/Initial Tender only if all of the following conditions are met:</w:t>
      </w:r>
      <w:r w:rsidR="0015382D" w:rsidRPr="00B87FAB">
        <w:rPr>
          <w:rFonts w:asciiTheme="minorHAnsi" w:hAnsiTheme="minorHAnsi" w:cstheme="minorHAnsi"/>
          <w:color w:val="4F81BD" w:themeColor="accent1"/>
          <w:sz w:val="18"/>
          <w:szCs w:val="18"/>
          <w:lang w:val="en-GB"/>
        </w:rPr>
        <w:t xml:space="preserve"> </w:t>
      </w:r>
      <w:r w:rsidR="00661097" w:rsidRPr="00661097">
        <w:rPr>
          <w:rFonts w:asciiTheme="minorHAnsi" w:hAnsiTheme="minorHAnsi" w:cstheme="minorHAnsi"/>
          <w:color w:val="4F81BD" w:themeColor="accent1"/>
          <w:sz w:val="18"/>
          <w:szCs w:val="18"/>
          <w:lang w:val="en-GB"/>
        </w:rPr>
        <w:t xml:space="preserve">(i) The Supplier submits a reasoned written request to the </w:t>
      </w:r>
      <w:r w:rsidR="00F7677C">
        <w:rPr>
          <w:rFonts w:asciiTheme="minorHAnsi" w:hAnsiTheme="minorHAnsi" w:cstheme="minorHAnsi"/>
          <w:color w:val="4F81BD" w:themeColor="accent1"/>
          <w:sz w:val="18"/>
          <w:szCs w:val="18"/>
          <w:lang w:val="en-GB"/>
        </w:rPr>
        <w:t>Contracting Authority</w:t>
      </w:r>
      <w:r w:rsidR="00661097" w:rsidRPr="00661097">
        <w:rPr>
          <w:rFonts w:asciiTheme="minorHAnsi" w:hAnsiTheme="minorHAnsi" w:cstheme="minorHAnsi"/>
          <w:color w:val="4F81BD" w:themeColor="accent1"/>
          <w:sz w:val="18"/>
          <w:szCs w:val="18"/>
          <w:lang w:val="en-GB"/>
        </w:rPr>
        <w:t xml:space="preserve"> to replace the Specialist (Quasi-Subcontractor) and/or Economic Operator; (ii) In the request, the Supplier indicates another Specialist (Quasi-Subcontractor) and/or Economic Operator that it proposes to replace the Specialist (Quasi-Subcontractor) and/or Economic Operator specified in the SP of the Contract; (iii) together with the request, the Supplier provides all documents proving that the new Specialist (Quasi-Subcontractor) and/or Economic Entity meets the qualifications specified in the conditions of the Procurement, and, if an international value procurement was carried out, together with the request, the Supplier submits documents substantiating the absence of grounds for exclusion of the new Economic Operator, as specified in the conditions of the Procurement; (iv) The Supplier obtains the </w:t>
      </w:r>
      <w:r w:rsidR="00F7677C">
        <w:rPr>
          <w:rFonts w:asciiTheme="minorHAnsi" w:hAnsiTheme="minorHAnsi" w:cstheme="minorHAnsi"/>
          <w:color w:val="4F81BD" w:themeColor="accent1"/>
          <w:sz w:val="18"/>
          <w:szCs w:val="18"/>
          <w:lang w:val="en-GB"/>
        </w:rPr>
        <w:t>Contracting Authority</w:t>
      </w:r>
      <w:r w:rsidR="00A14E93">
        <w:rPr>
          <w:rFonts w:asciiTheme="minorHAnsi" w:hAnsiTheme="minorHAnsi" w:cstheme="minorHAnsi"/>
          <w:color w:val="4F81BD" w:themeColor="accent1"/>
          <w:sz w:val="18"/>
          <w:szCs w:val="18"/>
          <w:lang w:val="en-GB"/>
        </w:rPr>
        <w:t>’</w:t>
      </w:r>
      <w:r w:rsidR="00661097" w:rsidRPr="00661097">
        <w:rPr>
          <w:rFonts w:asciiTheme="minorHAnsi" w:hAnsiTheme="minorHAnsi" w:cstheme="minorHAnsi"/>
          <w:color w:val="4F81BD" w:themeColor="accent1"/>
          <w:sz w:val="18"/>
          <w:szCs w:val="18"/>
          <w:lang w:val="en-GB"/>
        </w:rPr>
        <w:t xml:space="preserve">s written consent to replace the Specialist (Quasi-Subcontractor) and/or Economic Operator with a new Specialist (Quasi-Subcontractor) and/or Economic Operator specified by the </w:t>
      </w:r>
      <w:r w:rsidR="00F7677C">
        <w:rPr>
          <w:rFonts w:asciiTheme="minorHAnsi" w:hAnsiTheme="minorHAnsi" w:cstheme="minorHAnsi"/>
          <w:color w:val="4F81BD" w:themeColor="accent1"/>
          <w:sz w:val="18"/>
          <w:szCs w:val="18"/>
          <w:lang w:val="en-GB"/>
        </w:rPr>
        <w:t>Contracting Authority</w:t>
      </w:r>
      <w:r w:rsidR="00661097" w:rsidRPr="00661097">
        <w:rPr>
          <w:rFonts w:asciiTheme="minorHAnsi" w:hAnsiTheme="minorHAnsi" w:cstheme="minorHAnsi"/>
          <w:color w:val="4F81BD" w:themeColor="accent1"/>
          <w:sz w:val="18"/>
          <w:szCs w:val="18"/>
          <w:lang w:val="en-GB"/>
        </w:rPr>
        <w:t>. For the avoidance of doubt, the Parties agree that once the Parties have fulfilled all the conditions specified in this Clause, no separate agreement on the amendment of the Contract shall be concluded, and the documents specified in this Clause submitted by the Parties to each other shall be considered an integral part of the Contract.</w:t>
      </w:r>
    </w:p>
    <w:p w14:paraId="0667BB3E" w14:textId="03A2A528" w:rsidR="00F0492C" w:rsidRPr="00F0492C" w:rsidRDefault="00F0492C" w:rsidP="00F0492C">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lang w:val="en-GB"/>
        </w:rPr>
      </w:pPr>
      <w:r w:rsidRPr="00F0492C">
        <w:rPr>
          <w:rFonts w:asciiTheme="minorHAnsi" w:hAnsiTheme="minorHAnsi" w:cstheme="minorHAnsi"/>
          <w:color w:val="4F81BD" w:themeColor="accent1"/>
          <w:sz w:val="18"/>
          <w:szCs w:val="18"/>
          <w:lang w:val="en-GB"/>
        </w:rPr>
        <w:t xml:space="preserve">In the event that the Economic Operator/Quasi- Subcontractor that the Supplier wishes to engage does not meet the qualification requirements set forth in the conditions of the Procurement for Economic Operators/Quasi- Subcontractors, the Supplier undertakes to replace the Economic Operator/Quasi- Subcontractor that does not meet the qualification requirements with another within 5 (five) working days from the date of receipt of the </w:t>
      </w:r>
      <w:r w:rsidR="00F7677C">
        <w:rPr>
          <w:rFonts w:asciiTheme="minorHAnsi" w:hAnsiTheme="minorHAnsi" w:cstheme="minorHAnsi"/>
          <w:color w:val="4F81BD" w:themeColor="accent1"/>
          <w:sz w:val="18"/>
          <w:szCs w:val="18"/>
          <w:lang w:val="en-GB"/>
        </w:rPr>
        <w:t>Contracting Authority</w:t>
      </w:r>
      <w:r w:rsidR="00A14E93">
        <w:rPr>
          <w:rFonts w:asciiTheme="minorHAnsi" w:hAnsiTheme="minorHAnsi" w:cstheme="minorHAnsi"/>
          <w:color w:val="4F81BD" w:themeColor="accent1"/>
          <w:sz w:val="18"/>
          <w:szCs w:val="18"/>
          <w:lang w:val="en-GB"/>
        </w:rPr>
        <w:t>’</w:t>
      </w:r>
      <w:r w:rsidRPr="00F0492C">
        <w:rPr>
          <w:rFonts w:asciiTheme="minorHAnsi" w:hAnsiTheme="minorHAnsi" w:cstheme="minorHAnsi"/>
          <w:color w:val="4F81BD" w:themeColor="accent1"/>
          <w:sz w:val="18"/>
          <w:szCs w:val="18"/>
          <w:lang w:val="en-GB"/>
        </w:rPr>
        <w:t>s notice of the Economic Operator/Quasi- Subcontractor</w:t>
      </w:r>
      <w:r w:rsidR="00A14E93">
        <w:rPr>
          <w:rFonts w:asciiTheme="minorHAnsi" w:hAnsiTheme="minorHAnsi" w:cstheme="minorHAnsi"/>
          <w:color w:val="4F81BD" w:themeColor="accent1"/>
          <w:sz w:val="18"/>
          <w:szCs w:val="18"/>
          <w:lang w:val="en-GB"/>
        </w:rPr>
        <w:t>’</w:t>
      </w:r>
      <w:r w:rsidRPr="00F0492C">
        <w:rPr>
          <w:rFonts w:asciiTheme="minorHAnsi" w:hAnsiTheme="minorHAnsi" w:cstheme="minorHAnsi"/>
          <w:color w:val="4F81BD" w:themeColor="accent1"/>
          <w:sz w:val="18"/>
          <w:szCs w:val="18"/>
          <w:lang w:val="en-GB"/>
        </w:rPr>
        <w:t>s non-compliance with the qualification requirements.</w:t>
      </w:r>
    </w:p>
    <w:p w14:paraId="61F68C5C" w14:textId="2FA3D7F6" w:rsidR="00D26000" w:rsidRPr="00B87FAB" w:rsidRDefault="00F0492C" w:rsidP="00772C26">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lang w:val="en-GB"/>
        </w:rPr>
      </w:pPr>
      <w:r w:rsidRPr="00F0492C">
        <w:rPr>
          <w:rFonts w:asciiTheme="minorHAnsi" w:hAnsiTheme="minorHAnsi" w:cstheme="minorHAnsi"/>
          <w:color w:val="4F81BD" w:themeColor="accent1"/>
          <w:sz w:val="18"/>
          <w:szCs w:val="18"/>
          <w:lang w:val="en-GB"/>
        </w:rPr>
        <w:t xml:space="preserve">The Supplier must ensure that at the time of conclusion of the Contract and throughout its term, the Subcontractors/Economic Operators/Quasi-Subcontractors performing the Contract have the necessary qualifications (where qualification requirements apply) and experience necessary for the proper performance of the Contract. The Supplier shall be liable to the </w:t>
      </w:r>
      <w:r w:rsidR="00F7677C">
        <w:rPr>
          <w:rFonts w:asciiTheme="minorHAnsi" w:hAnsiTheme="minorHAnsi" w:cstheme="minorHAnsi"/>
          <w:color w:val="4F81BD" w:themeColor="accent1"/>
          <w:sz w:val="18"/>
          <w:szCs w:val="18"/>
          <w:lang w:val="en-GB"/>
        </w:rPr>
        <w:t>Contracting Authority</w:t>
      </w:r>
      <w:r w:rsidRPr="00F0492C">
        <w:rPr>
          <w:rFonts w:asciiTheme="minorHAnsi" w:hAnsiTheme="minorHAnsi" w:cstheme="minorHAnsi"/>
          <w:color w:val="4F81BD" w:themeColor="accent1"/>
          <w:sz w:val="18"/>
          <w:szCs w:val="18"/>
          <w:lang w:val="en-GB"/>
        </w:rPr>
        <w:t xml:space="preserve"> </w:t>
      </w:r>
      <w:r w:rsidRPr="00F0492C">
        <w:rPr>
          <w:rFonts w:asciiTheme="minorHAnsi" w:hAnsiTheme="minorHAnsi" w:cstheme="minorHAnsi"/>
          <w:color w:val="4F81BD" w:themeColor="accent1"/>
          <w:sz w:val="18"/>
          <w:szCs w:val="18"/>
          <w:lang w:val="en-GB"/>
        </w:rPr>
        <w:lastRenderedPageBreak/>
        <w:t>for the quality of the contractual obligations performed by Subcontractors/Economic Operators/Quasi-Subcontractors, compliance with safety, supply and/or other requirements established in accordance with the nature of the Contract</w:t>
      </w:r>
      <w:r w:rsidR="00D26000" w:rsidRPr="00B87FAB">
        <w:rPr>
          <w:rFonts w:asciiTheme="minorHAnsi" w:hAnsiTheme="minorHAnsi" w:cstheme="minorHAnsi"/>
          <w:color w:val="4F81BD" w:themeColor="accent1"/>
          <w:sz w:val="18"/>
          <w:szCs w:val="18"/>
          <w:lang w:val="en-GB"/>
        </w:rPr>
        <w:t>.</w:t>
      </w:r>
    </w:p>
    <w:p w14:paraId="1841DB00" w14:textId="3E24D3CA" w:rsidR="00772C26" w:rsidRPr="00772C26" w:rsidRDefault="00772C26" w:rsidP="00772C26">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lang w:val="en-GB"/>
        </w:rPr>
      </w:pPr>
      <w:r w:rsidRPr="00772C26">
        <w:rPr>
          <w:rFonts w:asciiTheme="minorHAnsi" w:hAnsiTheme="minorHAnsi" w:cstheme="minorHAnsi"/>
          <w:color w:val="4F81BD" w:themeColor="accent1"/>
          <w:sz w:val="18"/>
          <w:szCs w:val="18"/>
          <w:lang w:val="en-GB"/>
        </w:rPr>
        <w:t xml:space="preserve">If the Supplier replaces the existing Subcontractor or engages (hires, employs, allows to perform part of the contractual obligations under the Contract or otherwise) a new Subcontractor/Economic Operator/Quasi-Subcontractor without the </w:t>
      </w:r>
      <w:r w:rsidR="00F7677C">
        <w:rPr>
          <w:rFonts w:asciiTheme="minorHAnsi" w:hAnsiTheme="minorHAnsi" w:cstheme="minorHAnsi"/>
          <w:color w:val="4F81BD" w:themeColor="accent1"/>
          <w:sz w:val="18"/>
          <w:szCs w:val="18"/>
          <w:lang w:val="en-GB"/>
        </w:rPr>
        <w:t>Contracting Authority</w:t>
      </w:r>
      <w:r w:rsidR="00A14E93">
        <w:rPr>
          <w:rFonts w:asciiTheme="minorHAnsi" w:hAnsiTheme="minorHAnsi" w:cstheme="minorHAnsi"/>
          <w:color w:val="4F81BD" w:themeColor="accent1"/>
          <w:sz w:val="18"/>
          <w:szCs w:val="18"/>
          <w:lang w:val="en-GB"/>
        </w:rPr>
        <w:t>’</w:t>
      </w:r>
      <w:r w:rsidRPr="00772C26">
        <w:rPr>
          <w:rFonts w:asciiTheme="minorHAnsi" w:hAnsiTheme="minorHAnsi" w:cstheme="minorHAnsi"/>
          <w:color w:val="4F81BD" w:themeColor="accent1"/>
          <w:sz w:val="18"/>
          <w:szCs w:val="18"/>
          <w:lang w:val="en-GB"/>
        </w:rPr>
        <w:t>s written consent, or if the contractual obligations under the Contract are performed by an Economic Operator (or Operators) whose qualifications do not meet the requirements set forth in the conditions of the Procurement or/the qualification requirements for such activities established by law, this shall be considered a material breach of the Contract.</w:t>
      </w:r>
    </w:p>
    <w:p w14:paraId="4C367B64" w14:textId="317B4CE4" w:rsidR="00D26000" w:rsidRPr="00B87FAB" w:rsidRDefault="00772C26" w:rsidP="00772C26">
      <w:pPr>
        <w:pStyle w:val="ListParagraph"/>
        <w:numPr>
          <w:ilvl w:val="1"/>
          <w:numId w:val="1"/>
        </w:numPr>
        <w:tabs>
          <w:tab w:val="left" w:pos="426"/>
          <w:tab w:val="left" w:pos="567"/>
        </w:tabs>
        <w:ind w:left="0" w:right="45" w:firstLine="0"/>
        <w:jc w:val="both"/>
        <w:rPr>
          <w:rFonts w:asciiTheme="minorHAnsi" w:hAnsiTheme="minorHAnsi" w:cstheme="minorHAnsi"/>
          <w:b/>
          <w:bCs/>
          <w:color w:val="4F81BD" w:themeColor="accent1"/>
          <w:sz w:val="18"/>
          <w:szCs w:val="18"/>
          <w:lang w:val="en-GB"/>
        </w:rPr>
      </w:pPr>
      <w:r w:rsidRPr="00772C26">
        <w:rPr>
          <w:rFonts w:asciiTheme="minorHAnsi" w:hAnsiTheme="minorHAnsi" w:cstheme="minorHAnsi"/>
          <w:color w:val="4F81BD" w:themeColor="accent1"/>
          <w:sz w:val="18"/>
          <w:szCs w:val="18"/>
          <w:lang w:val="en-GB"/>
        </w:rPr>
        <w:t>If there is a need to replace the partners specified in the joint activity agreement with others (if the Goods are supplied under a joint activity agreement), all of the following conditions must be met:</w:t>
      </w:r>
    </w:p>
    <w:p w14:paraId="6128846B" w14:textId="65860ED6" w:rsidR="00D26000" w:rsidRPr="00B87FAB" w:rsidRDefault="00772C26" w:rsidP="00772C26">
      <w:pPr>
        <w:pStyle w:val="ListParagraph"/>
        <w:numPr>
          <w:ilvl w:val="2"/>
          <w:numId w:val="23"/>
        </w:numPr>
        <w:tabs>
          <w:tab w:val="left" w:pos="426"/>
          <w:tab w:val="left" w:pos="567"/>
          <w:tab w:val="left" w:pos="993"/>
        </w:tabs>
        <w:ind w:right="45" w:firstLine="0"/>
        <w:jc w:val="both"/>
        <w:rPr>
          <w:rFonts w:asciiTheme="minorHAnsi" w:hAnsiTheme="minorHAnsi" w:cstheme="minorHAnsi"/>
          <w:b/>
          <w:bCs/>
          <w:color w:val="4F81BD" w:themeColor="accent1"/>
          <w:sz w:val="18"/>
          <w:szCs w:val="18"/>
          <w:lang w:val="en-GB"/>
        </w:rPr>
      </w:pPr>
      <w:r>
        <w:rPr>
          <w:rFonts w:asciiTheme="minorHAnsi" w:hAnsiTheme="minorHAnsi" w:cstheme="minorHAnsi"/>
          <w:color w:val="4F81BD" w:themeColor="accent1"/>
          <w:sz w:val="18"/>
          <w:szCs w:val="18"/>
          <w:lang w:val="en-GB"/>
        </w:rPr>
        <w:t>t</w:t>
      </w:r>
      <w:r w:rsidRPr="00772C26">
        <w:rPr>
          <w:rFonts w:asciiTheme="minorHAnsi" w:hAnsiTheme="minorHAnsi" w:cstheme="minorHAnsi"/>
          <w:color w:val="4F81BD" w:themeColor="accent1"/>
          <w:sz w:val="18"/>
          <w:szCs w:val="18"/>
          <w:lang w:val="en-GB"/>
        </w:rPr>
        <w:t xml:space="preserve">he Supplier must provide the </w:t>
      </w:r>
      <w:r w:rsidR="00F7677C">
        <w:rPr>
          <w:rFonts w:asciiTheme="minorHAnsi" w:hAnsiTheme="minorHAnsi" w:cstheme="minorHAnsi"/>
          <w:color w:val="4F81BD" w:themeColor="accent1"/>
          <w:sz w:val="18"/>
          <w:szCs w:val="18"/>
          <w:lang w:val="en-GB"/>
        </w:rPr>
        <w:t>Contracting Authority</w:t>
      </w:r>
      <w:r w:rsidRPr="00772C26">
        <w:rPr>
          <w:rFonts w:asciiTheme="minorHAnsi" w:hAnsiTheme="minorHAnsi" w:cstheme="minorHAnsi"/>
          <w:color w:val="4F81BD" w:themeColor="accent1"/>
          <w:sz w:val="18"/>
          <w:szCs w:val="18"/>
          <w:lang w:val="en-GB"/>
        </w:rPr>
        <w:t xml:space="preserve"> with the following documents:</w:t>
      </w:r>
    </w:p>
    <w:p w14:paraId="42056096" w14:textId="77777777" w:rsidR="00772C26" w:rsidRPr="00772C26" w:rsidRDefault="00772C26" w:rsidP="00772C26">
      <w:pPr>
        <w:pStyle w:val="ListParagraph"/>
        <w:numPr>
          <w:ilvl w:val="3"/>
          <w:numId w:val="24"/>
        </w:numPr>
        <w:tabs>
          <w:tab w:val="left" w:pos="426"/>
          <w:tab w:val="left" w:pos="567"/>
          <w:tab w:val="left" w:pos="709"/>
        </w:tabs>
        <w:ind w:right="45" w:firstLine="0"/>
        <w:jc w:val="both"/>
        <w:rPr>
          <w:rFonts w:asciiTheme="minorHAnsi" w:hAnsiTheme="minorHAnsi" w:cstheme="minorHAnsi"/>
          <w:color w:val="4F81BD" w:themeColor="accent1"/>
          <w:sz w:val="18"/>
          <w:szCs w:val="18"/>
          <w:lang w:val="en-GB"/>
        </w:rPr>
      </w:pPr>
      <w:r w:rsidRPr="00772C26">
        <w:rPr>
          <w:rFonts w:asciiTheme="minorHAnsi" w:hAnsiTheme="minorHAnsi" w:cstheme="minorHAnsi"/>
          <w:color w:val="4F81BD" w:themeColor="accent1"/>
          <w:sz w:val="18"/>
          <w:szCs w:val="18"/>
          <w:lang w:val="en-GB"/>
        </w:rPr>
        <w:t>a request from the remaining joint activity partner to change the joint activity partner;</w:t>
      </w:r>
    </w:p>
    <w:p w14:paraId="635722F2" w14:textId="77777777" w:rsidR="00772C26" w:rsidRPr="00772C26" w:rsidRDefault="00772C26" w:rsidP="00772C26">
      <w:pPr>
        <w:pStyle w:val="ListParagraph"/>
        <w:numPr>
          <w:ilvl w:val="3"/>
          <w:numId w:val="24"/>
        </w:numPr>
        <w:tabs>
          <w:tab w:val="left" w:pos="426"/>
          <w:tab w:val="left" w:pos="567"/>
          <w:tab w:val="left" w:pos="709"/>
        </w:tabs>
        <w:ind w:right="45" w:firstLine="0"/>
        <w:jc w:val="both"/>
        <w:rPr>
          <w:rFonts w:asciiTheme="minorHAnsi" w:hAnsiTheme="minorHAnsi" w:cstheme="minorHAnsi"/>
          <w:color w:val="4F81BD" w:themeColor="accent1"/>
          <w:sz w:val="18"/>
          <w:szCs w:val="18"/>
          <w:lang w:val="en-GB"/>
        </w:rPr>
      </w:pPr>
      <w:r w:rsidRPr="00772C26">
        <w:rPr>
          <w:rFonts w:asciiTheme="minorHAnsi" w:hAnsiTheme="minorHAnsi" w:cstheme="minorHAnsi"/>
          <w:color w:val="4F81BD" w:themeColor="accent1"/>
          <w:sz w:val="18"/>
          <w:szCs w:val="18"/>
          <w:lang w:val="en-GB"/>
        </w:rPr>
        <w:t>a request from the withdrawing joint activity partner to withdraw from the joint activity agreement and transfer all obligations under the joint activity agreement to the new and/or remaining joint activity partner;</w:t>
      </w:r>
    </w:p>
    <w:p w14:paraId="09774B6A" w14:textId="20E4908E" w:rsidR="00D26000" w:rsidRPr="00B87FAB" w:rsidRDefault="00772C26" w:rsidP="00772C26">
      <w:pPr>
        <w:pStyle w:val="ListParagraph"/>
        <w:numPr>
          <w:ilvl w:val="3"/>
          <w:numId w:val="24"/>
        </w:numPr>
        <w:tabs>
          <w:tab w:val="left" w:pos="426"/>
          <w:tab w:val="left" w:pos="567"/>
          <w:tab w:val="left" w:pos="709"/>
        </w:tabs>
        <w:ind w:right="45" w:firstLine="0"/>
        <w:jc w:val="both"/>
        <w:rPr>
          <w:rFonts w:asciiTheme="minorHAnsi" w:hAnsiTheme="minorHAnsi" w:cstheme="minorHAnsi"/>
          <w:color w:val="4F81BD" w:themeColor="accent1"/>
          <w:sz w:val="18"/>
          <w:szCs w:val="18"/>
          <w:lang w:val="en-GB"/>
        </w:rPr>
      </w:pPr>
      <w:r w:rsidRPr="00772C26">
        <w:rPr>
          <w:rFonts w:asciiTheme="minorHAnsi" w:hAnsiTheme="minorHAnsi" w:cstheme="minorHAnsi"/>
          <w:color w:val="4F81BD" w:themeColor="accent1"/>
          <w:sz w:val="18"/>
          <w:szCs w:val="18"/>
          <w:lang w:val="en-GB"/>
        </w:rPr>
        <w:t>the written consent of the new and/or remaining joint activity partner to replace the withdrawing joint activity partner and to assume all obligations of the withdrawing joint activity partner under the joint activity agreement, as well as the new and/or or remaining joint venture partner (if applicable).</w:t>
      </w:r>
    </w:p>
    <w:p w14:paraId="38B645D4" w14:textId="4909BEFA" w:rsidR="00772C26" w:rsidRPr="00772C26" w:rsidRDefault="00772C26" w:rsidP="00772C26">
      <w:pPr>
        <w:pStyle w:val="ListParagraph"/>
        <w:numPr>
          <w:ilvl w:val="2"/>
          <w:numId w:val="23"/>
        </w:numPr>
        <w:tabs>
          <w:tab w:val="left" w:pos="426"/>
          <w:tab w:val="left" w:pos="567"/>
        </w:tabs>
        <w:ind w:right="45" w:firstLine="0"/>
        <w:jc w:val="both"/>
        <w:rPr>
          <w:rFonts w:asciiTheme="minorHAnsi" w:hAnsiTheme="minorHAnsi" w:cstheme="minorHAnsi"/>
          <w:color w:val="4F81BD" w:themeColor="accent1"/>
          <w:sz w:val="18"/>
          <w:szCs w:val="18"/>
          <w:lang w:val="en-GB"/>
        </w:rPr>
      </w:pPr>
      <w:r>
        <w:rPr>
          <w:rFonts w:asciiTheme="minorHAnsi" w:hAnsiTheme="minorHAnsi" w:cstheme="minorHAnsi"/>
          <w:color w:val="4F81BD" w:themeColor="accent1"/>
          <w:sz w:val="18"/>
          <w:szCs w:val="18"/>
          <w:lang w:val="en-GB"/>
        </w:rPr>
        <w:t>t</w:t>
      </w:r>
      <w:r w:rsidRPr="00772C26">
        <w:rPr>
          <w:rFonts w:asciiTheme="minorHAnsi" w:hAnsiTheme="minorHAnsi" w:cstheme="minorHAnsi"/>
          <w:color w:val="4F81BD" w:themeColor="accent1"/>
          <w:sz w:val="18"/>
          <w:szCs w:val="18"/>
          <w:lang w:val="en-GB"/>
        </w:rPr>
        <w:t xml:space="preserve">he Supplier shall provide the </w:t>
      </w:r>
      <w:r w:rsidR="00F7677C">
        <w:rPr>
          <w:rFonts w:asciiTheme="minorHAnsi" w:hAnsiTheme="minorHAnsi" w:cstheme="minorHAnsi"/>
          <w:color w:val="4F81BD" w:themeColor="accent1"/>
          <w:sz w:val="18"/>
          <w:szCs w:val="18"/>
          <w:lang w:val="en-GB"/>
        </w:rPr>
        <w:t>Contracting Authority</w:t>
      </w:r>
      <w:r w:rsidRPr="00772C26">
        <w:rPr>
          <w:rFonts w:asciiTheme="minorHAnsi" w:hAnsiTheme="minorHAnsi" w:cstheme="minorHAnsi"/>
          <w:color w:val="4F81BD" w:themeColor="accent1"/>
          <w:sz w:val="18"/>
          <w:szCs w:val="18"/>
          <w:lang w:val="en-GB"/>
        </w:rPr>
        <w:t xml:space="preserve"> with a copy of the new joint activity agreement or amendment to the existing joint activity agreement, in which the obligations of the remaining joint activity partner shall remain the same as in the previous joint activity agreement, and the new and/or remaining joint activity partner shall assume all obligations of the withdrawing joint activity partner under the previous joint activity agreement; </w:t>
      </w:r>
    </w:p>
    <w:p w14:paraId="2BEBF47E" w14:textId="69573D07" w:rsidR="00D26000" w:rsidRPr="00B87FAB" w:rsidRDefault="00772C26" w:rsidP="00772C26">
      <w:pPr>
        <w:pStyle w:val="ListParagraph"/>
        <w:numPr>
          <w:ilvl w:val="2"/>
          <w:numId w:val="23"/>
        </w:numPr>
        <w:tabs>
          <w:tab w:val="left" w:pos="426"/>
          <w:tab w:val="left" w:pos="567"/>
        </w:tabs>
        <w:ind w:right="45" w:firstLine="0"/>
        <w:jc w:val="both"/>
        <w:rPr>
          <w:rFonts w:asciiTheme="minorHAnsi" w:hAnsiTheme="minorHAnsi" w:cstheme="minorHAnsi"/>
          <w:color w:val="4F81BD" w:themeColor="accent1"/>
          <w:sz w:val="18"/>
          <w:szCs w:val="18"/>
          <w:lang w:val="en-GB"/>
        </w:rPr>
      </w:pPr>
      <w:r w:rsidRPr="00772C26">
        <w:rPr>
          <w:rFonts w:asciiTheme="minorHAnsi" w:hAnsiTheme="minorHAnsi" w:cstheme="minorHAnsi"/>
          <w:color w:val="4F81BD" w:themeColor="accent1"/>
          <w:sz w:val="18"/>
          <w:szCs w:val="18"/>
          <w:lang w:val="en-GB"/>
        </w:rPr>
        <w:t xml:space="preserve">the final decision on the change of the joint activity partner shall be made by the </w:t>
      </w:r>
      <w:r w:rsidR="00F7677C">
        <w:rPr>
          <w:rFonts w:asciiTheme="minorHAnsi" w:hAnsiTheme="minorHAnsi" w:cstheme="minorHAnsi"/>
          <w:color w:val="4F81BD" w:themeColor="accent1"/>
          <w:sz w:val="18"/>
          <w:szCs w:val="18"/>
          <w:lang w:val="en-GB"/>
        </w:rPr>
        <w:t>Contracting Authority</w:t>
      </w:r>
      <w:r w:rsidRPr="00772C26">
        <w:rPr>
          <w:rFonts w:asciiTheme="minorHAnsi" w:hAnsiTheme="minorHAnsi" w:cstheme="minorHAnsi"/>
          <w:color w:val="4F81BD" w:themeColor="accent1"/>
          <w:sz w:val="18"/>
          <w:szCs w:val="18"/>
          <w:lang w:val="en-GB"/>
        </w:rPr>
        <w:t xml:space="preserve">. If the </w:t>
      </w:r>
      <w:r w:rsidR="00F7677C">
        <w:rPr>
          <w:rFonts w:asciiTheme="minorHAnsi" w:hAnsiTheme="minorHAnsi" w:cstheme="minorHAnsi"/>
          <w:color w:val="4F81BD" w:themeColor="accent1"/>
          <w:sz w:val="18"/>
          <w:szCs w:val="18"/>
          <w:lang w:val="en-GB"/>
        </w:rPr>
        <w:t>Contracting Authority</w:t>
      </w:r>
      <w:r w:rsidRPr="00772C26">
        <w:rPr>
          <w:rFonts w:asciiTheme="minorHAnsi" w:hAnsiTheme="minorHAnsi" w:cstheme="minorHAnsi"/>
          <w:color w:val="4F81BD" w:themeColor="accent1"/>
          <w:sz w:val="18"/>
          <w:szCs w:val="18"/>
          <w:lang w:val="en-GB"/>
        </w:rPr>
        <w:t xml:space="preserve"> agrees to the change, the change of the joint activity partner shall be formalized by a written agreement between the Parties.</w:t>
      </w:r>
    </w:p>
    <w:p w14:paraId="4EE13162" w14:textId="6BD2EAD7" w:rsidR="00772C26" w:rsidRPr="00772C26" w:rsidRDefault="00772C26" w:rsidP="00772C26">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lang w:val="en-GB"/>
        </w:rPr>
      </w:pPr>
      <w:r w:rsidRPr="00772C26">
        <w:rPr>
          <w:rFonts w:asciiTheme="minorHAnsi" w:hAnsiTheme="minorHAnsi" w:cstheme="minorHAnsi"/>
          <w:color w:val="4F81BD" w:themeColor="accent1"/>
          <w:sz w:val="18"/>
          <w:szCs w:val="18"/>
          <w:lang w:val="en-GB"/>
        </w:rPr>
        <w:t xml:space="preserve">The Supplier shall not have the right to engage the </w:t>
      </w:r>
      <w:r w:rsidR="00F7677C">
        <w:rPr>
          <w:rFonts w:asciiTheme="minorHAnsi" w:hAnsiTheme="minorHAnsi" w:cstheme="minorHAnsi"/>
          <w:color w:val="4F81BD" w:themeColor="accent1"/>
          <w:sz w:val="18"/>
          <w:szCs w:val="18"/>
          <w:lang w:val="en-GB"/>
        </w:rPr>
        <w:t>Contracting Authority</w:t>
      </w:r>
      <w:r w:rsidR="00A14E93">
        <w:rPr>
          <w:rFonts w:asciiTheme="minorHAnsi" w:hAnsiTheme="minorHAnsi" w:cstheme="minorHAnsi"/>
          <w:color w:val="4F81BD" w:themeColor="accent1"/>
          <w:sz w:val="18"/>
          <w:szCs w:val="18"/>
          <w:lang w:val="en-GB"/>
        </w:rPr>
        <w:t>’</w:t>
      </w:r>
      <w:r w:rsidRPr="00772C26">
        <w:rPr>
          <w:rFonts w:asciiTheme="minorHAnsi" w:hAnsiTheme="minorHAnsi" w:cstheme="minorHAnsi"/>
          <w:color w:val="4F81BD" w:themeColor="accent1"/>
          <w:sz w:val="18"/>
          <w:szCs w:val="18"/>
          <w:lang w:val="en-GB"/>
        </w:rPr>
        <w:t xml:space="preserve">s employees for the performance of this Contract, nor shall it have the right to engage the </w:t>
      </w:r>
      <w:r w:rsidR="00F7677C">
        <w:rPr>
          <w:rFonts w:asciiTheme="minorHAnsi" w:hAnsiTheme="minorHAnsi" w:cstheme="minorHAnsi"/>
          <w:color w:val="4F81BD" w:themeColor="accent1"/>
          <w:sz w:val="18"/>
          <w:szCs w:val="18"/>
          <w:lang w:val="en-GB"/>
        </w:rPr>
        <w:t>Contracting Authority</w:t>
      </w:r>
      <w:r w:rsidR="00A14E93">
        <w:rPr>
          <w:rFonts w:asciiTheme="minorHAnsi" w:hAnsiTheme="minorHAnsi" w:cstheme="minorHAnsi"/>
          <w:color w:val="4F81BD" w:themeColor="accent1"/>
          <w:sz w:val="18"/>
          <w:szCs w:val="18"/>
          <w:lang w:val="en-GB"/>
        </w:rPr>
        <w:t>’</w:t>
      </w:r>
      <w:r w:rsidRPr="00772C26">
        <w:rPr>
          <w:rFonts w:asciiTheme="minorHAnsi" w:hAnsiTheme="minorHAnsi" w:cstheme="minorHAnsi"/>
          <w:color w:val="4F81BD" w:themeColor="accent1"/>
          <w:sz w:val="18"/>
          <w:szCs w:val="18"/>
          <w:lang w:val="en-GB"/>
        </w:rPr>
        <w:t>s employees for the performance of the Contract on any other grounds.</w:t>
      </w:r>
    </w:p>
    <w:p w14:paraId="30306427" w14:textId="420DF17A" w:rsidR="00772C26" w:rsidRPr="00772C26" w:rsidRDefault="00772C26" w:rsidP="00772C26">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lang w:val="en-GB"/>
        </w:rPr>
      </w:pPr>
      <w:r w:rsidRPr="00772C26">
        <w:rPr>
          <w:rFonts w:asciiTheme="minorHAnsi" w:hAnsiTheme="minorHAnsi" w:cstheme="minorHAnsi"/>
          <w:color w:val="4F81BD" w:themeColor="accent1"/>
          <w:sz w:val="18"/>
          <w:szCs w:val="18"/>
          <w:lang w:val="en-GB"/>
        </w:rPr>
        <w:t xml:space="preserve">In the event that the Terms and Conditions of the Procurement provide for the possibility of direct settlement between the </w:t>
      </w:r>
      <w:r w:rsidR="00F7677C">
        <w:rPr>
          <w:rFonts w:asciiTheme="minorHAnsi" w:hAnsiTheme="minorHAnsi" w:cstheme="minorHAnsi"/>
          <w:color w:val="4F81BD" w:themeColor="accent1"/>
          <w:sz w:val="18"/>
          <w:szCs w:val="18"/>
          <w:lang w:val="en-GB"/>
        </w:rPr>
        <w:t>Contracting Authority</w:t>
      </w:r>
      <w:r w:rsidRPr="00772C26">
        <w:rPr>
          <w:rFonts w:asciiTheme="minorHAnsi" w:hAnsiTheme="minorHAnsi" w:cstheme="minorHAnsi"/>
          <w:color w:val="4F81BD" w:themeColor="accent1"/>
          <w:sz w:val="18"/>
          <w:szCs w:val="18"/>
          <w:lang w:val="en-GB"/>
        </w:rPr>
        <w:t xml:space="preserve"> and the Subcontractors/Economic Operators, and the Subcontractor/Economic Operator expresses its desire to use the option of direct settlement, a three-party agreement shall be concluded between the </w:t>
      </w:r>
      <w:r w:rsidR="00F7677C">
        <w:rPr>
          <w:rFonts w:asciiTheme="minorHAnsi" w:hAnsiTheme="minorHAnsi" w:cstheme="minorHAnsi"/>
          <w:color w:val="4F81BD" w:themeColor="accent1"/>
          <w:sz w:val="18"/>
          <w:szCs w:val="18"/>
          <w:lang w:val="en-GB"/>
        </w:rPr>
        <w:t>Contracting Authority</w:t>
      </w:r>
      <w:r w:rsidRPr="00772C26">
        <w:rPr>
          <w:rFonts w:asciiTheme="minorHAnsi" w:hAnsiTheme="minorHAnsi" w:cstheme="minorHAnsi"/>
          <w:color w:val="4F81BD" w:themeColor="accent1"/>
          <w:sz w:val="18"/>
          <w:szCs w:val="18"/>
          <w:lang w:val="en-GB"/>
        </w:rPr>
        <w:t xml:space="preserve">, the Supplier, and the Subcontractor/Economic Operator in accordance with the provisions of the Law. </w:t>
      </w:r>
    </w:p>
    <w:p w14:paraId="5376813A" w14:textId="4B7F070E" w:rsidR="00D26000" w:rsidRPr="00B87FAB" w:rsidRDefault="00772C26" w:rsidP="00772C26">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lang w:val="en-GB"/>
        </w:rPr>
      </w:pPr>
      <w:r w:rsidRPr="00772C26">
        <w:rPr>
          <w:rFonts w:asciiTheme="minorHAnsi" w:hAnsiTheme="minorHAnsi" w:cstheme="minorHAnsi"/>
          <w:color w:val="4F81BD" w:themeColor="accent1"/>
          <w:sz w:val="18"/>
          <w:szCs w:val="18"/>
          <w:lang w:val="en-GB"/>
        </w:rPr>
        <w:t>When the Supplier relies on the capacities of other Economic Operators, taking into account the economic and financial capacity requirements set out in the conditions of the Procurement, the Supplier and the Economic Operators whose capacities are relied upon shall be jointly and severally liable for the performance of the Contract, unless otherwise specified in the SP of the Contract.</w:t>
      </w:r>
      <w:r w:rsidR="00D26000" w:rsidRPr="00B87FAB">
        <w:rPr>
          <w:rFonts w:asciiTheme="minorHAnsi" w:hAnsiTheme="minorHAnsi" w:cstheme="minorHAnsi"/>
          <w:color w:val="4F81BD" w:themeColor="accent1"/>
          <w:sz w:val="18"/>
          <w:szCs w:val="18"/>
          <w:lang w:val="en-GB"/>
        </w:rPr>
        <w:t xml:space="preserve"> </w:t>
      </w:r>
    </w:p>
    <w:p w14:paraId="3D42AE06" w14:textId="6C2F28DF" w:rsidR="00C00443" w:rsidRPr="00B87FAB" w:rsidRDefault="004C2952" w:rsidP="00FD2557">
      <w:pPr>
        <w:pStyle w:val="BodyText"/>
        <w:numPr>
          <w:ilvl w:val="1"/>
          <w:numId w:val="1"/>
        </w:numPr>
        <w:tabs>
          <w:tab w:val="left" w:pos="0"/>
          <w:tab w:val="left" w:pos="426"/>
          <w:tab w:val="left" w:pos="567"/>
        </w:tabs>
        <w:ind w:left="0" w:firstLine="0"/>
        <w:contextualSpacing/>
        <w:rPr>
          <w:rFonts w:asciiTheme="minorHAnsi" w:hAnsiTheme="minorHAnsi" w:cstheme="minorHAnsi"/>
          <w:color w:val="4F81BD" w:themeColor="accent1"/>
          <w:sz w:val="18"/>
          <w:szCs w:val="18"/>
          <w:lang w:val="en-GB"/>
        </w:rPr>
      </w:pPr>
      <w:r w:rsidRPr="004C2952">
        <w:rPr>
          <w:rFonts w:asciiTheme="minorHAnsi" w:hAnsiTheme="minorHAnsi" w:cstheme="minorHAnsi"/>
          <w:color w:val="4F81BD" w:themeColor="accent1"/>
          <w:sz w:val="18"/>
          <w:szCs w:val="18"/>
          <w:lang w:val="en-GB"/>
        </w:rPr>
        <w:t xml:space="preserve">If the Supplier wishes to engage Subcontractors who are not Economic Operators, it must notify the </w:t>
      </w:r>
      <w:r w:rsidR="00F7677C">
        <w:rPr>
          <w:rFonts w:asciiTheme="minorHAnsi" w:hAnsiTheme="minorHAnsi" w:cstheme="minorHAnsi"/>
          <w:color w:val="4F81BD" w:themeColor="accent1"/>
          <w:sz w:val="18"/>
          <w:szCs w:val="18"/>
          <w:lang w:val="en-GB"/>
        </w:rPr>
        <w:t>Contracting Authority</w:t>
      </w:r>
      <w:r w:rsidRPr="004C2952">
        <w:rPr>
          <w:rFonts w:asciiTheme="minorHAnsi" w:hAnsiTheme="minorHAnsi" w:cstheme="minorHAnsi"/>
          <w:color w:val="4F81BD" w:themeColor="accent1"/>
          <w:sz w:val="18"/>
          <w:szCs w:val="18"/>
          <w:lang w:val="en-GB"/>
        </w:rPr>
        <w:t xml:space="preserve"> of the names, contact details, and representatives of the Subcontractors known at that time, no later than the date of entry into force of the Contract, but no later than the date of performance of the Contract. The </w:t>
      </w:r>
      <w:r w:rsidR="00F7677C">
        <w:rPr>
          <w:rFonts w:asciiTheme="minorHAnsi" w:hAnsiTheme="minorHAnsi" w:cstheme="minorHAnsi"/>
          <w:color w:val="4F81BD" w:themeColor="accent1"/>
          <w:sz w:val="18"/>
          <w:szCs w:val="18"/>
          <w:lang w:val="en-GB"/>
        </w:rPr>
        <w:t>Contracting Authority</w:t>
      </w:r>
      <w:r w:rsidRPr="004C2952">
        <w:rPr>
          <w:rFonts w:asciiTheme="minorHAnsi" w:hAnsiTheme="minorHAnsi" w:cstheme="minorHAnsi"/>
          <w:color w:val="4F81BD" w:themeColor="accent1"/>
          <w:sz w:val="18"/>
          <w:szCs w:val="18"/>
          <w:lang w:val="en-GB"/>
        </w:rPr>
        <w:t xml:space="preserve"> also requires the Supplier to notify it of any changes to this information during the entire term of the Contract, as well as of any new Subcontractors that it intends to engage at a later date. Subcontractors may not participate in the performance of the Contract without prior notice to the </w:t>
      </w:r>
      <w:r w:rsidR="00F7677C">
        <w:rPr>
          <w:rFonts w:asciiTheme="minorHAnsi" w:hAnsiTheme="minorHAnsi" w:cstheme="minorHAnsi"/>
          <w:color w:val="4F81BD" w:themeColor="accent1"/>
          <w:sz w:val="18"/>
          <w:szCs w:val="18"/>
          <w:lang w:val="en-GB"/>
        </w:rPr>
        <w:t>Contracting Authority</w:t>
      </w:r>
      <w:r w:rsidRPr="004C2952">
        <w:rPr>
          <w:rFonts w:asciiTheme="minorHAnsi" w:hAnsiTheme="minorHAnsi" w:cstheme="minorHAnsi"/>
          <w:color w:val="4F81BD" w:themeColor="accent1"/>
          <w:sz w:val="18"/>
          <w:szCs w:val="18"/>
          <w:lang w:val="en-GB"/>
        </w:rPr>
        <w:t>. Subcontractors may only be used for those parts of the Contract for which the Supplier has provided for the use of Subcontractors in its Tender, unless the Supplier justifies that the use of a Subcontractor for an unforeseen part of the Contract is necessary to ensure the proper performance of the Contract.</w:t>
      </w:r>
    </w:p>
    <w:p w14:paraId="530A18A8" w14:textId="16132C3B" w:rsidR="00833CFE" w:rsidRPr="00B87FAB" w:rsidRDefault="00772C26" w:rsidP="006E004D">
      <w:pPr>
        <w:widowControl w:val="0"/>
        <w:numPr>
          <w:ilvl w:val="1"/>
          <w:numId w:val="1"/>
        </w:numPr>
        <w:tabs>
          <w:tab w:val="left" w:pos="426"/>
          <w:tab w:val="left" w:pos="567"/>
        </w:tabs>
        <w:ind w:left="0" w:firstLine="0"/>
        <w:jc w:val="both"/>
        <w:rPr>
          <w:rFonts w:asciiTheme="minorHAnsi" w:hAnsiTheme="minorHAnsi" w:cstheme="minorHAnsi"/>
          <w:iCs/>
          <w:color w:val="4F81BD" w:themeColor="accent1"/>
          <w:sz w:val="18"/>
          <w:szCs w:val="18"/>
          <w:lang w:val="en-GB"/>
        </w:rPr>
      </w:pPr>
      <w:r w:rsidRPr="00772C26">
        <w:rPr>
          <w:rFonts w:asciiTheme="minorHAnsi" w:hAnsiTheme="minorHAnsi" w:cstheme="minorHAnsi"/>
          <w:iCs/>
          <w:color w:val="4F81BD" w:themeColor="accent1"/>
          <w:sz w:val="18"/>
          <w:szCs w:val="18"/>
          <w:lang w:val="en-GB"/>
        </w:rPr>
        <w:t>Failure to comply with the provisions of this Section shall be considered a material breach of the Contract.</w:t>
      </w:r>
    </w:p>
    <w:p w14:paraId="3516C84A" w14:textId="77777777" w:rsidR="0015382D" w:rsidRPr="00B87FAB" w:rsidRDefault="0015382D" w:rsidP="006E004D">
      <w:pPr>
        <w:widowControl w:val="0"/>
        <w:tabs>
          <w:tab w:val="left" w:pos="426"/>
          <w:tab w:val="left" w:pos="567"/>
        </w:tabs>
        <w:jc w:val="both"/>
        <w:rPr>
          <w:rFonts w:asciiTheme="minorHAnsi" w:hAnsiTheme="minorHAnsi" w:cstheme="minorHAnsi"/>
          <w:iCs/>
          <w:color w:val="4F81BD" w:themeColor="accent1"/>
          <w:sz w:val="18"/>
          <w:szCs w:val="18"/>
          <w:lang w:val="en-GB"/>
        </w:rPr>
      </w:pPr>
    </w:p>
    <w:p w14:paraId="4560D13A" w14:textId="34F632DE" w:rsidR="00833CFE" w:rsidRPr="00B87FAB" w:rsidRDefault="00D26494" w:rsidP="00FD2557">
      <w:pPr>
        <w:numPr>
          <w:ilvl w:val="0"/>
          <w:numId w:val="1"/>
        </w:numPr>
        <w:tabs>
          <w:tab w:val="left" w:pos="426"/>
        </w:tabs>
        <w:spacing w:after="60"/>
        <w:ind w:left="0" w:firstLine="0"/>
        <w:rPr>
          <w:rFonts w:asciiTheme="minorHAnsi" w:hAnsiTheme="minorHAnsi" w:cstheme="minorHAnsi"/>
          <w:b/>
          <w:color w:val="1F497D" w:themeColor="text2"/>
          <w:sz w:val="18"/>
          <w:szCs w:val="18"/>
          <w:lang w:val="en-GB"/>
        </w:rPr>
      </w:pPr>
      <w:r w:rsidRPr="00D26494">
        <w:rPr>
          <w:rFonts w:asciiTheme="minorHAnsi" w:hAnsiTheme="minorHAnsi" w:cstheme="minorHAnsi"/>
          <w:b/>
          <w:color w:val="1F497D" w:themeColor="text2"/>
          <w:sz w:val="18"/>
          <w:szCs w:val="18"/>
          <w:lang w:val="en-GB"/>
        </w:rPr>
        <w:t>TERMS OF DELIVERY AND HANDOVER</w:t>
      </w:r>
      <w:r w:rsidR="00A11CF1">
        <w:rPr>
          <w:rFonts w:asciiTheme="minorHAnsi" w:hAnsiTheme="minorHAnsi" w:cstheme="minorHAnsi"/>
          <w:b/>
          <w:color w:val="1F497D" w:themeColor="text2"/>
          <w:sz w:val="18"/>
          <w:szCs w:val="18"/>
          <w:lang w:val="en-GB"/>
        </w:rPr>
        <w:t xml:space="preserve"> AND </w:t>
      </w:r>
      <w:r w:rsidRPr="00D26494">
        <w:rPr>
          <w:rFonts w:asciiTheme="minorHAnsi" w:hAnsiTheme="minorHAnsi" w:cstheme="minorHAnsi"/>
          <w:b/>
          <w:color w:val="1F497D" w:themeColor="text2"/>
          <w:sz w:val="18"/>
          <w:szCs w:val="18"/>
          <w:lang w:val="en-GB"/>
        </w:rPr>
        <w:t>ACCEPTANCE PROCEDURE</w:t>
      </w:r>
    </w:p>
    <w:p w14:paraId="2E478300" w14:textId="42392A00" w:rsidR="00F05E22" w:rsidRPr="00B87FAB" w:rsidRDefault="00A11CF1" w:rsidP="003F1B1E">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A11CF1">
        <w:rPr>
          <w:rFonts w:asciiTheme="minorHAnsi" w:hAnsiTheme="minorHAnsi" w:cstheme="minorHAnsi"/>
          <w:color w:val="4F81BD" w:themeColor="accent1"/>
          <w:sz w:val="18"/>
          <w:szCs w:val="18"/>
          <w:lang w:val="en-GB"/>
        </w:rPr>
        <w:t>The terms of delivery of the Goods and additional procedures are specified in the SP of the Contract.</w:t>
      </w:r>
      <w:r w:rsidR="001C03C0" w:rsidRPr="00B87FAB">
        <w:rPr>
          <w:rFonts w:asciiTheme="minorHAnsi" w:hAnsiTheme="minorHAnsi" w:cstheme="minorHAnsi"/>
          <w:color w:val="4F81BD" w:themeColor="accent1"/>
          <w:sz w:val="18"/>
          <w:szCs w:val="18"/>
          <w:lang w:val="en-GB"/>
        </w:rPr>
        <w:t xml:space="preserve"> </w:t>
      </w:r>
    </w:p>
    <w:p w14:paraId="15E2C71B" w14:textId="7531FB74" w:rsidR="003F1B1E" w:rsidRPr="003F1B1E" w:rsidRDefault="003F1B1E" w:rsidP="003C0984">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3F1B1E">
        <w:rPr>
          <w:rFonts w:asciiTheme="minorHAnsi" w:hAnsiTheme="minorHAnsi" w:cstheme="minorHAnsi"/>
          <w:color w:val="4F81BD" w:themeColor="accent1"/>
          <w:sz w:val="18"/>
          <w:szCs w:val="18"/>
          <w:lang w:val="en-GB"/>
        </w:rPr>
        <w:t xml:space="preserve">The Goods shall be delivered in accordance with separate Orders submitted by the </w:t>
      </w:r>
      <w:r w:rsidR="00F7677C">
        <w:rPr>
          <w:rFonts w:asciiTheme="minorHAnsi" w:hAnsiTheme="minorHAnsi" w:cstheme="minorHAnsi"/>
          <w:color w:val="4F81BD" w:themeColor="accent1"/>
          <w:sz w:val="18"/>
          <w:szCs w:val="18"/>
          <w:lang w:val="en-GB"/>
        </w:rPr>
        <w:t>Contracting Authority</w:t>
      </w:r>
      <w:r w:rsidRPr="003F1B1E">
        <w:rPr>
          <w:rFonts w:asciiTheme="minorHAnsi" w:hAnsiTheme="minorHAnsi" w:cstheme="minorHAnsi"/>
          <w:color w:val="4F81BD" w:themeColor="accent1"/>
          <w:sz w:val="18"/>
          <w:szCs w:val="18"/>
          <w:lang w:val="en-GB"/>
        </w:rPr>
        <w:t xml:space="preserve"> to the Supplier, unless otherwise specified in the Contract documents.</w:t>
      </w:r>
    </w:p>
    <w:p w14:paraId="0879642E" w14:textId="25626422" w:rsidR="004A424B" w:rsidRPr="00B87FAB" w:rsidRDefault="003F1B1E" w:rsidP="003C0984">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3F1B1E">
        <w:rPr>
          <w:rFonts w:asciiTheme="minorHAnsi" w:hAnsiTheme="minorHAnsi" w:cstheme="minorHAnsi"/>
          <w:color w:val="4F81BD" w:themeColor="accent1"/>
          <w:sz w:val="18"/>
          <w:szCs w:val="18"/>
          <w:lang w:val="en-GB"/>
        </w:rPr>
        <w:t xml:space="preserve">The Supplier, having fulfilled the obligations specified in the Contract related to the delivery of Goods of appropriate quality to the place of delivery of the Goods and to the supply of the Goods and the performance of Related Works (unless otherwise specified in the SP of the Contract), shall apply to the </w:t>
      </w:r>
      <w:r w:rsidR="00F7677C">
        <w:rPr>
          <w:rFonts w:asciiTheme="minorHAnsi" w:hAnsiTheme="minorHAnsi" w:cstheme="minorHAnsi"/>
          <w:color w:val="4F81BD" w:themeColor="accent1"/>
          <w:sz w:val="18"/>
          <w:szCs w:val="18"/>
          <w:lang w:val="en-GB"/>
        </w:rPr>
        <w:t>Contracting Authority</w:t>
      </w:r>
      <w:r w:rsidRPr="003F1B1E">
        <w:rPr>
          <w:rFonts w:asciiTheme="minorHAnsi" w:hAnsiTheme="minorHAnsi" w:cstheme="minorHAnsi"/>
          <w:color w:val="4F81BD" w:themeColor="accent1"/>
          <w:sz w:val="18"/>
          <w:szCs w:val="18"/>
          <w:lang w:val="en-GB"/>
        </w:rPr>
        <w:t xml:space="preserve"> in writing for the signing of the Deed of Handover and Acceptance of the Goods.</w:t>
      </w:r>
      <w:r w:rsidR="00B252EF" w:rsidRPr="00B87FAB">
        <w:rPr>
          <w:rFonts w:asciiTheme="minorHAnsi" w:hAnsiTheme="minorHAnsi" w:cstheme="minorHAnsi"/>
          <w:color w:val="4F81BD" w:themeColor="accent1"/>
          <w:sz w:val="18"/>
          <w:szCs w:val="18"/>
          <w:lang w:val="en-GB"/>
        </w:rPr>
        <w:t xml:space="preserve"> </w:t>
      </w:r>
    </w:p>
    <w:p w14:paraId="68C4D006" w14:textId="2F49F4A5" w:rsidR="003C0984" w:rsidRPr="003C0984" w:rsidRDefault="003C0984" w:rsidP="003C0984">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3C0984">
        <w:rPr>
          <w:rFonts w:asciiTheme="minorHAnsi" w:hAnsiTheme="minorHAnsi" w:cstheme="minorHAnsi"/>
          <w:color w:val="4F81BD" w:themeColor="accent1"/>
          <w:sz w:val="18"/>
          <w:szCs w:val="18"/>
          <w:lang w:val="en-GB"/>
        </w:rPr>
        <w:t xml:space="preserve">The Deed of Handover and Acceptance of the Goods shall be drawn up in two copies of equal legal force, signed by the authorized representatives of both Parties. If the Deed of Handover and Acceptance of the Goods is signed with qualified electronic signatures, one copy of the Deed of Handover and Acceptance of the Goods shall be drawn up. Ownership of the Goods shall pass to the </w:t>
      </w:r>
      <w:r w:rsidR="00F7677C">
        <w:rPr>
          <w:rFonts w:asciiTheme="minorHAnsi" w:hAnsiTheme="minorHAnsi" w:cstheme="minorHAnsi"/>
          <w:color w:val="4F81BD" w:themeColor="accent1"/>
          <w:sz w:val="18"/>
          <w:szCs w:val="18"/>
          <w:lang w:val="en-GB"/>
        </w:rPr>
        <w:t>Contracting Authority</w:t>
      </w:r>
      <w:r w:rsidRPr="003C0984">
        <w:rPr>
          <w:rFonts w:asciiTheme="minorHAnsi" w:hAnsiTheme="minorHAnsi" w:cstheme="minorHAnsi"/>
          <w:color w:val="4F81BD" w:themeColor="accent1"/>
          <w:sz w:val="18"/>
          <w:szCs w:val="18"/>
          <w:lang w:val="en-GB"/>
        </w:rPr>
        <w:t xml:space="preserve"> on the date of signing the Deed of Handover and Acceptance of the Goods, unless otherwise provided for in the Deed of Handover and Acceptance of the Goods in accordance with the nature of the Contract and/or the SP of the Contract.</w:t>
      </w:r>
    </w:p>
    <w:p w14:paraId="5353D47C" w14:textId="24856DCB" w:rsidR="00FA2EF3" w:rsidRPr="00B87FAB" w:rsidRDefault="003C0984" w:rsidP="003C0984">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eastAsia="lt-LT"/>
        </w:rPr>
      </w:pPr>
      <w:r w:rsidRPr="003C0984">
        <w:rPr>
          <w:rFonts w:asciiTheme="minorHAnsi" w:hAnsiTheme="minorHAnsi" w:cstheme="minorHAnsi"/>
          <w:color w:val="4F81BD" w:themeColor="accent1"/>
          <w:sz w:val="18"/>
          <w:szCs w:val="18"/>
          <w:lang w:val="en-GB"/>
        </w:rPr>
        <w:t xml:space="preserve">Unless otherwise provided in the SP of the Contract, the </w:t>
      </w:r>
      <w:r w:rsidR="00F7677C">
        <w:rPr>
          <w:rFonts w:asciiTheme="minorHAnsi" w:hAnsiTheme="minorHAnsi" w:cstheme="minorHAnsi"/>
          <w:color w:val="4F81BD" w:themeColor="accent1"/>
          <w:sz w:val="18"/>
          <w:szCs w:val="18"/>
          <w:lang w:val="en-GB"/>
        </w:rPr>
        <w:t>Contracting Authority</w:t>
      </w:r>
      <w:r w:rsidRPr="003C0984">
        <w:rPr>
          <w:rFonts w:asciiTheme="minorHAnsi" w:hAnsiTheme="minorHAnsi" w:cstheme="minorHAnsi"/>
          <w:color w:val="4F81BD" w:themeColor="accent1"/>
          <w:sz w:val="18"/>
          <w:szCs w:val="18"/>
          <w:lang w:val="en-GB"/>
        </w:rPr>
        <w:t xml:space="preserve"> shall sign the Deed of Handover and Acceptance of the Goods no later than within 5 (five) working days from the date of the Supplier</w:t>
      </w:r>
      <w:r w:rsidR="00A14E93">
        <w:rPr>
          <w:rFonts w:asciiTheme="minorHAnsi" w:hAnsiTheme="minorHAnsi" w:cstheme="minorHAnsi"/>
          <w:color w:val="4F81BD" w:themeColor="accent1"/>
          <w:sz w:val="18"/>
          <w:szCs w:val="18"/>
          <w:lang w:val="en-GB"/>
        </w:rPr>
        <w:t>’</w:t>
      </w:r>
      <w:r w:rsidRPr="003C0984">
        <w:rPr>
          <w:rFonts w:asciiTheme="minorHAnsi" w:hAnsiTheme="minorHAnsi" w:cstheme="minorHAnsi"/>
          <w:color w:val="4F81BD" w:themeColor="accent1"/>
          <w:sz w:val="18"/>
          <w:szCs w:val="18"/>
          <w:lang w:val="en-GB"/>
        </w:rPr>
        <w:t>s written request, provided that the quality of the Goods meets the requirements set forth in the Contract.</w:t>
      </w:r>
    </w:p>
    <w:p w14:paraId="58716842" w14:textId="3CA531CE" w:rsidR="00FA2EF3" w:rsidRPr="00B87FAB" w:rsidRDefault="003C0984" w:rsidP="003C0984">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eastAsia="lt-LT"/>
        </w:rPr>
      </w:pPr>
      <w:r w:rsidRPr="003C0984">
        <w:rPr>
          <w:rFonts w:asciiTheme="minorHAnsi" w:hAnsiTheme="minorHAnsi" w:cstheme="minorHAnsi"/>
          <w:color w:val="4F81BD" w:themeColor="accent1"/>
          <w:sz w:val="18"/>
          <w:szCs w:val="18"/>
          <w:lang w:val="en-GB"/>
        </w:rPr>
        <w:t xml:space="preserve">At the time of handover and acceptance of the Goods, the Supplier shall transfer to the </w:t>
      </w:r>
      <w:r w:rsidR="00F7677C">
        <w:rPr>
          <w:rFonts w:asciiTheme="minorHAnsi" w:hAnsiTheme="minorHAnsi" w:cstheme="minorHAnsi"/>
          <w:color w:val="4F81BD" w:themeColor="accent1"/>
          <w:sz w:val="18"/>
          <w:szCs w:val="18"/>
          <w:lang w:val="en-GB"/>
        </w:rPr>
        <w:t>Contracting Authority</w:t>
      </w:r>
      <w:r w:rsidRPr="003C0984">
        <w:rPr>
          <w:rFonts w:asciiTheme="minorHAnsi" w:hAnsiTheme="minorHAnsi" w:cstheme="minorHAnsi"/>
          <w:color w:val="4F81BD" w:themeColor="accent1"/>
          <w:sz w:val="18"/>
          <w:szCs w:val="18"/>
          <w:lang w:val="en-GB"/>
        </w:rPr>
        <w:t xml:space="preserve"> all drawings, instructions, and other data and documents specified in the SP of the Contract (if applicable), which describe in detail how to use, maintain, adjust, and repair the Goods or parts thereof specified in the Contract. Until the </w:t>
      </w:r>
      <w:r w:rsidR="00F7677C">
        <w:rPr>
          <w:rFonts w:asciiTheme="minorHAnsi" w:hAnsiTheme="minorHAnsi" w:cstheme="minorHAnsi"/>
          <w:color w:val="4F81BD" w:themeColor="accent1"/>
          <w:sz w:val="18"/>
          <w:szCs w:val="18"/>
          <w:lang w:val="en-GB"/>
        </w:rPr>
        <w:t>Contracting Authority</w:t>
      </w:r>
      <w:r w:rsidRPr="003C0984">
        <w:rPr>
          <w:rFonts w:asciiTheme="minorHAnsi" w:hAnsiTheme="minorHAnsi" w:cstheme="minorHAnsi"/>
          <w:color w:val="4F81BD" w:themeColor="accent1"/>
          <w:sz w:val="18"/>
          <w:szCs w:val="18"/>
          <w:lang w:val="en-GB"/>
        </w:rPr>
        <w:t xml:space="preserve"> is provided with the instructions for use and maintenance of the Goods and/or other information specified in the Terms and Conditions of the Procurement (if applicable), the Supplier</w:t>
      </w:r>
      <w:r w:rsidR="00A14E93">
        <w:rPr>
          <w:rFonts w:asciiTheme="minorHAnsi" w:hAnsiTheme="minorHAnsi" w:cstheme="minorHAnsi"/>
          <w:color w:val="4F81BD" w:themeColor="accent1"/>
          <w:sz w:val="18"/>
          <w:szCs w:val="18"/>
          <w:lang w:val="en-GB"/>
        </w:rPr>
        <w:t>’</w:t>
      </w:r>
      <w:r w:rsidRPr="003C0984">
        <w:rPr>
          <w:rFonts w:asciiTheme="minorHAnsi" w:hAnsiTheme="minorHAnsi" w:cstheme="minorHAnsi"/>
          <w:color w:val="4F81BD" w:themeColor="accent1"/>
          <w:sz w:val="18"/>
          <w:szCs w:val="18"/>
          <w:lang w:val="en-GB"/>
        </w:rPr>
        <w:t xml:space="preserve">s contractual obligations shall be deemed not to have been fulfilled and the Goods shall be deemed not to have been delivered. If the Supplier is late in delivering the Goods within the terms specified in this Contract for </w:t>
      </w:r>
      <w:r w:rsidRPr="003C0984">
        <w:rPr>
          <w:rFonts w:asciiTheme="minorHAnsi" w:hAnsiTheme="minorHAnsi" w:cstheme="minorHAnsi"/>
          <w:color w:val="4F81BD" w:themeColor="accent1"/>
          <w:sz w:val="18"/>
          <w:szCs w:val="18"/>
          <w:lang w:val="en-GB"/>
        </w:rPr>
        <w:lastRenderedPageBreak/>
        <w:t xml:space="preserve">reasons beyond the </w:t>
      </w:r>
      <w:r w:rsidR="00F7677C">
        <w:rPr>
          <w:rFonts w:asciiTheme="minorHAnsi" w:hAnsiTheme="minorHAnsi" w:cstheme="minorHAnsi"/>
          <w:color w:val="4F81BD" w:themeColor="accent1"/>
          <w:sz w:val="18"/>
          <w:szCs w:val="18"/>
          <w:lang w:val="en-GB"/>
        </w:rPr>
        <w:t>Contracting Authority</w:t>
      </w:r>
      <w:r w:rsidR="00A14E93">
        <w:rPr>
          <w:rFonts w:asciiTheme="minorHAnsi" w:hAnsiTheme="minorHAnsi" w:cstheme="minorHAnsi"/>
          <w:color w:val="4F81BD" w:themeColor="accent1"/>
          <w:sz w:val="18"/>
          <w:szCs w:val="18"/>
          <w:lang w:val="en-GB"/>
        </w:rPr>
        <w:t>’</w:t>
      </w:r>
      <w:r w:rsidRPr="003C0984">
        <w:rPr>
          <w:rFonts w:asciiTheme="minorHAnsi" w:hAnsiTheme="minorHAnsi" w:cstheme="minorHAnsi"/>
          <w:color w:val="4F81BD" w:themeColor="accent1"/>
          <w:sz w:val="18"/>
          <w:szCs w:val="18"/>
          <w:lang w:val="en-GB"/>
        </w:rPr>
        <w:t xml:space="preserve">s control, the Supplier shall, at the </w:t>
      </w:r>
      <w:r w:rsidR="00F7677C">
        <w:rPr>
          <w:rFonts w:asciiTheme="minorHAnsi" w:hAnsiTheme="minorHAnsi" w:cstheme="minorHAnsi"/>
          <w:color w:val="4F81BD" w:themeColor="accent1"/>
          <w:sz w:val="18"/>
          <w:szCs w:val="18"/>
          <w:lang w:val="en-GB"/>
        </w:rPr>
        <w:t>Contracting Authority</w:t>
      </w:r>
      <w:r w:rsidR="00A14E93">
        <w:rPr>
          <w:rFonts w:asciiTheme="minorHAnsi" w:hAnsiTheme="minorHAnsi" w:cstheme="minorHAnsi"/>
          <w:color w:val="4F81BD" w:themeColor="accent1"/>
          <w:sz w:val="18"/>
          <w:szCs w:val="18"/>
          <w:lang w:val="en-GB"/>
        </w:rPr>
        <w:t>’</w:t>
      </w:r>
      <w:r w:rsidRPr="003C0984">
        <w:rPr>
          <w:rFonts w:asciiTheme="minorHAnsi" w:hAnsiTheme="minorHAnsi" w:cstheme="minorHAnsi"/>
          <w:color w:val="4F81BD" w:themeColor="accent1"/>
          <w:sz w:val="18"/>
          <w:szCs w:val="18"/>
          <w:lang w:val="en-GB"/>
        </w:rPr>
        <w:t xml:space="preserve">s request, pay the </w:t>
      </w:r>
      <w:r w:rsidR="00F7677C">
        <w:rPr>
          <w:rFonts w:asciiTheme="minorHAnsi" w:hAnsiTheme="minorHAnsi" w:cstheme="minorHAnsi"/>
          <w:color w:val="4F81BD" w:themeColor="accent1"/>
          <w:sz w:val="18"/>
          <w:szCs w:val="18"/>
          <w:lang w:val="en-GB"/>
        </w:rPr>
        <w:t>Contracting Authority</w:t>
      </w:r>
      <w:r w:rsidRPr="003C0984">
        <w:rPr>
          <w:rFonts w:asciiTheme="minorHAnsi" w:hAnsiTheme="minorHAnsi" w:cstheme="minorHAnsi"/>
          <w:color w:val="4F81BD" w:themeColor="accent1"/>
          <w:sz w:val="18"/>
          <w:szCs w:val="18"/>
          <w:lang w:val="en-GB"/>
        </w:rPr>
        <w:t xml:space="preserve"> penal damages (interest/fine) in the amount specified in the SP of the Contract and compensate the </w:t>
      </w:r>
      <w:r w:rsidR="00F7677C">
        <w:rPr>
          <w:rFonts w:asciiTheme="minorHAnsi" w:hAnsiTheme="minorHAnsi" w:cstheme="minorHAnsi"/>
          <w:color w:val="4F81BD" w:themeColor="accent1"/>
          <w:sz w:val="18"/>
          <w:szCs w:val="18"/>
          <w:lang w:val="en-GB"/>
        </w:rPr>
        <w:t>Contracting Authority</w:t>
      </w:r>
      <w:r w:rsidRPr="003C0984">
        <w:rPr>
          <w:rFonts w:asciiTheme="minorHAnsi" w:hAnsiTheme="minorHAnsi" w:cstheme="minorHAnsi"/>
          <w:color w:val="4F81BD" w:themeColor="accent1"/>
          <w:sz w:val="18"/>
          <w:szCs w:val="18"/>
          <w:lang w:val="en-GB"/>
        </w:rPr>
        <w:t xml:space="preserve"> for the direct losses incurred as a result, to the extent that they are not covered by the penal damages (interest/fine). If the </w:t>
      </w:r>
      <w:r w:rsidR="00F7677C">
        <w:rPr>
          <w:rFonts w:asciiTheme="minorHAnsi" w:hAnsiTheme="minorHAnsi" w:cstheme="minorHAnsi"/>
          <w:color w:val="4F81BD" w:themeColor="accent1"/>
          <w:sz w:val="18"/>
          <w:szCs w:val="18"/>
          <w:lang w:val="en-GB"/>
        </w:rPr>
        <w:t>Contracting Authority</w:t>
      </w:r>
      <w:r w:rsidRPr="003C0984">
        <w:rPr>
          <w:rFonts w:asciiTheme="minorHAnsi" w:hAnsiTheme="minorHAnsi" w:cstheme="minorHAnsi"/>
          <w:color w:val="4F81BD" w:themeColor="accent1"/>
          <w:sz w:val="18"/>
          <w:szCs w:val="18"/>
          <w:lang w:val="en-GB"/>
        </w:rPr>
        <w:t xml:space="preserve"> submits a claim for compensation for losses incurred, the penal damages shall be offset against the compensation for losses.</w:t>
      </w:r>
    </w:p>
    <w:p w14:paraId="30517DB7" w14:textId="163F51CB" w:rsidR="003C0984" w:rsidRPr="003C0984" w:rsidRDefault="003C0984" w:rsidP="003C0984">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eastAsia="lt-LT"/>
        </w:rPr>
      </w:pPr>
      <w:r w:rsidRPr="003C0984">
        <w:rPr>
          <w:rFonts w:asciiTheme="minorHAnsi" w:hAnsiTheme="minorHAnsi" w:cstheme="minorHAnsi"/>
          <w:color w:val="4F81BD" w:themeColor="accent1"/>
          <w:sz w:val="18"/>
          <w:szCs w:val="18"/>
          <w:lang w:val="en-GB" w:eastAsia="lt-LT"/>
        </w:rPr>
        <w:t xml:space="preserve">The delivery terms for the Goods may be extended if: (1) the </w:t>
      </w:r>
      <w:r w:rsidR="00F7677C">
        <w:rPr>
          <w:rFonts w:asciiTheme="minorHAnsi" w:hAnsiTheme="minorHAnsi" w:cstheme="minorHAnsi"/>
          <w:color w:val="4F81BD" w:themeColor="accent1"/>
          <w:sz w:val="18"/>
          <w:szCs w:val="18"/>
          <w:lang w:val="en-GB" w:eastAsia="lt-LT"/>
        </w:rPr>
        <w:t>Contracting Authority</w:t>
      </w:r>
      <w:r w:rsidRPr="003C0984">
        <w:rPr>
          <w:rFonts w:asciiTheme="minorHAnsi" w:hAnsiTheme="minorHAnsi" w:cstheme="minorHAnsi"/>
          <w:color w:val="4F81BD" w:themeColor="accent1"/>
          <w:sz w:val="18"/>
          <w:szCs w:val="18"/>
          <w:lang w:val="en-GB" w:eastAsia="lt-LT"/>
        </w:rPr>
        <w:t xml:space="preserve"> fails to perform or improperly performs its obligations under the Contract and, as a result, the Supplier is unable to deliver the Goods; (2) additional instructions and/or information provided by the </w:t>
      </w:r>
      <w:r w:rsidR="00F7677C">
        <w:rPr>
          <w:rFonts w:asciiTheme="minorHAnsi" w:hAnsiTheme="minorHAnsi" w:cstheme="minorHAnsi"/>
          <w:color w:val="4F81BD" w:themeColor="accent1"/>
          <w:sz w:val="18"/>
          <w:szCs w:val="18"/>
          <w:lang w:val="en-GB" w:eastAsia="lt-LT"/>
        </w:rPr>
        <w:t>Contracting Authority</w:t>
      </w:r>
      <w:r w:rsidRPr="003C0984">
        <w:rPr>
          <w:rFonts w:asciiTheme="minorHAnsi" w:hAnsiTheme="minorHAnsi" w:cstheme="minorHAnsi"/>
          <w:color w:val="4F81BD" w:themeColor="accent1"/>
          <w:sz w:val="18"/>
          <w:szCs w:val="18"/>
          <w:lang w:val="en-GB" w:eastAsia="lt-LT"/>
        </w:rPr>
        <w:t xml:space="preserve"> to the Supplier affect the Supplier</w:t>
      </w:r>
      <w:r w:rsidR="00A14E93">
        <w:rPr>
          <w:rFonts w:asciiTheme="minorHAnsi" w:hAnsiTheme="minorHAnsi" w:cstheme="minorHAnsi"/>
          <w:color w:val="4F81BD" w:themeColor="accent1"/>
          <w:sz w:val="18"/>
          <w:szCs w:val="18"/>
          <w:lang w:val="en-GB" w:eastAsia="lt-LT"/>
        </w:rPr>
        <w:t>’</w:t>
      </w:r>
      <w:r w:rsidRPr="003C0984">
        <w:rPr>
          <w:rFonts w:asciiTheme="minorHAnsi" w:hAnsiTheme="minorHAnsi" w:cstheme="minorHAnsi"/>
          <w:color w:val="4F81BD" w:themeColor="accent1"/>
          <w:sz w:val="18"/>
          <w:szCs w:val="18"/>
          <w:lang w:val="en-GB" w:eastAsia="lt-LT"/>
        </w:rPr>
        <w:t xml:space="preserve">s delivery terms for the Goods; (3) any other obstacles attributable to the </w:t>
      </w:r>
      <w:r w:rsidR="00F7677C">
        <w:rPr>
          <w:rFonts w:asciiTheme="minorHAnsi" w:hAnsiTheme="minorHAnsi" w:cstheme="minorHAnsi"/>
          <w:color w:val="4F81BD" w:themeColor="accent1"/>
          <w:sz w:val="18"/>
          <w:szCs w:val="18"/>
          <w:lang w:val="en-GB" w:eastAsia="lt-LT"/>
        </w:rPr>
        <w:t>Contracting Authority</w:t>
      </w:r>
      <w:r w:rsidRPr="003C0984">
        <w:rPr>
          <w:rFonts w:asciiTheme="minorHAnsi" w:hAnsiTheme="minorHAnsi" w:cstheme="minorHAnsi"/>
          <w:color w:val="4F81BD" w:themeColor="accent1"/>
          <w:sz w:val="18"/>
          <w:szCs w:val="18"/>
          <w:lang w:val="en-GB" w:eastAsia="lt-LT"/>
        </w:rPr>
        <w:t xml:space="preserve"> and/or third parties hired by the </w:t>
      </w:r>
      <w:r w:rsidR="00F7677C">
        <w:rPr>
          <w:rFonts w:asciiTheme="minorHAnsi" w:hAnsiTheme="minorHAnsi" w:cstheme="minorHAnsi"/>
          <w:color w:val="4F81BD" w:themeColor="accent1"/>
          <w:sz w:val="18"/>
          <w:szCs w:val="18"/>
          <w:lang w:val="en-GB" w:eastAsia="lt-LT"/>
        </w:rPr>
        <w:t>Contracting Authority</w:t>
      </w:r>
      <w:r w:rsidRPr="003C0984">
        <w:rPr>
          <w:rFonts w:asciiTheme="minorHAnsi" w:hAnsiTheme="minorHAnsi" w:cstheme="minorHAnsi"/>
          <w:color w:val="4F81BD" w:themeColor="accent1"/>
          <w:sz w:val="18"/>
          <w:szCs w:val="18"/>
          <w:lang w:val="en-GB" w:eastAsia="lt-LT"/>
        </w:rPr>
        <w:t xml:space="preserve"> prevent the Supplier from delivering the Goods on time; or (4) actions by state or local government authorities prevent the Supplier from delivering the Goods on time; (5) during the performance of the Contract, circumstances arise that were not foreseen at the time of signing this Contract (unforeseen changes to the Order submitted by the </w:t>
      </w:r>
      <w:r w:rsidR="00F7677C">
        <w:rPr>
          <w:rFonts w:asciiTheme="minorHAnsi" w:hAnsiTheme="minorHAnsi" w:cstheme="minorHAnsi"/>
          <w:color w:val="4F81BD" w:themeColor="accent1"/>
          <w:sz w:val="18"/>
          <w:szCs w:val="18"/>
          <w:lang w:val="en-GB" w:eastAsia="lt-LT"/>
        </w:rPr>
        <w:t>Contracting Authority</w:t>
      </w:r>
      <w:r w:rsidRPr="003C0984">
        <w:rPr>
          <w:rFonts w:asciiTheme="minorHAnsi" w:hAnsiTheme="minorHAnsi" w:cstheme="minorHAnsi"/>
          <w:color w:val="4F81BD" w:themeColor="accent1"/>
          <w:sz w:val="18"/>
          <w:szCs w:val="18"/>
          <w:lang w:val="en-GB" w:eastAsia="lt-LT"/>
        </w:rPr>
        <w:t xml:space="preserve">, actions or inaction of third parties attributable to the </w:t>
      </w:r>
      <w:r w:rsidR="00F7677C">
        <w:rPr>
          <w:rFonts w:asciiTheme="minorHAnsi" w:hAnsiTheme="minorHAnsi" w:cstheme="minorHAnsi"/>
          <w:color w:val="4F81BD" w:themeColor="accent1"/>
          <w:sz w:val="18"/>
          <w:szCs w:val="18"/>
          <w:lang w:val="en-GB" w:eastAsia="lt-LT"/>
        </w:rPr>
        <w:t>Contracting Authority</w:t>
      </w:r>
      <w:r w:rsidRPr="003C0984">
        <w:rPr>
          <w:rFonts w:asciiTheme="minorHAnsi" w:hAnsiTheme="minorHAnsi" w:cstheme="minorHAnsi"/>
          <w:color w:val="4F81BD" w:themeColor="accent1"/>
          <w:sz w:val="18"/>
          <w:szCs w:val="18"/>
          <w:lang w:val="en-GB" w:eastAsia="lt-LT"/>
        </w:rPr>
        <w:t xml:space="preserve">, pre-trial or court disputes, changes in the provisions of laws related to the performance of the Contract, new circumstances become apparent to the </w:t>
      </w:r>
      <w:r w:rsidR="00F7677C">
        <w:rPr>
          <w:rFonts w:asciiTheme="minorHAnsi" w:hAnsiTheme="minorHAnsi" w:cstheme="minorHAnsi"/>
          <w:color w:val="4F81BD" w:themeColor="accent1"/>
          <w:sz w:val="18"/>
          <w:szCs w:val="18"/>
          <w:lang w:val="en-GB" w:eastAsia="lt-LT"/>
        </w:rPr>
        <w:t>Contracting Authority</w:t>
      </w:r>
      <w:r w:rsidRPr="003C0984">
        <w:rPr>
          <w:rFonts w:asciiTheme="minorHAnsi" w:hAnsiTheme="minorHAnsi" w:cstheme="minorHAnsi"/>
          <w:color w:val="4F81BD" w:themeColor="accent1"/>
          <w:sz w:val="18"/>
          <w:szCs w:val="18"/>
          <w:lang w:val="en-GB" w:eastAsia="lt-LT"/>
        </w:rPr>
        <w:t xml:space="preserve">, in which case it is necessary to review the quantity of the Order or the delivery terms, etc.). </w:t>
      </w:r>
    </w:p>
    <w:p w14:paraId="37F803C7" w14:textId="4150A6A1" w:rsidR="00FA2EF3" w:rsidRPr="00B87FAB" w:rsidRDefault="003C0984" w:rsidP="003C0984">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eastAsia="lt-LT"/>
        </w:rPr>
      </w:pPr>
      <w:r w:rsidRPr="003C0984">
        <w:rPr>
          <w:rFonts w:asciiTheme="minorHAnsi" w:hAnsiTheme="minorHAnsi" w:cstheme="minorHAnsi"/>
          <w:color w:val="4F81BD" w:themeColor="accent1"/>
          <w:sz w:val="18"/>
          <w:szCs w:val="18"/>
          <w:lang w:val="en-GB" w:eastAsia="lt-LT"/>
        </w:rPr>
        <w:t>The Parties undertake to immediately inform each other in writing of the occurrence of the circumstances specified in Clause 11.7 of the GP of the Contract. In the cases provided for in Clause 11.7 of the GP of the Contract, the delivery terms for the Goods may be extended for no longer than the duration of the circumstances specified in Clause 11.7 of the GP of the Contract.</w:t>
      </w:r>
      <w:r w:rsidR="00D27B8E" w:rsidRPr="00B87FAB">
        <w:rPr>
          <w:rFonts w:asciiTheme="minorHAnsi" w:hAnsiTheme="minorHAnsi" w:cstheme="minorHAnsi"/>
          <w:color w:val="4F81BD" w:themeColor="accent1"/>
          <w:sz w:val="18"/>
          <w:szCs w:val="18"/>
          <w:lang w:val="en-GB" w:eastAsia="lt-LT"/>
        </w:rPr>
        <w:t xml:space="preserve"> </w:t>
      </w:r>
    </w:p>
    <w:p w14:paraId="5CD51955" w14:textId="79087FBC" w:rsidR="00590CCA" w:rsidRPr="00B87FAB" w:rsidRDefault="003C0984"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eastAsia="lt-LT"/>
        </w:rPr>
      </w:pPr>
      <w:r w:rsidRPr="003C0984">
        <w:rPr>
          <w:rFonts w:asciiTheme="minorHAnsi" w:hAnsiTheme="minorHAnsi" w:cstheme="minorHAnsi"/>
          <w:color w:val="4F81BD" w:themeColor="accent1"/>
          <w:sz w:val="18"/>
          <w:szCs w:val="18"/>
          <w:lang w:val="en-GB"/>
        </w:rPr>
        <w:t>The costs of delivery of the Goods to the place of delivery, including unloading and Related Works, shall be borne by the Supplier, unless otherwise provided in the SP of the Contract. The risk of damage to the Goods during unloading, the risk of accidental loss or deterioration of the Goods prior to delivery to the place of delivery shall be borne by the Supplier. The risk of damage to the Goods during unloading and/or performance of Related Works (if performed by the Supplier or third parties related to it) shall be borne by the Supplier, unless otherwise specified in the SP of the Contract</w:t>
      </w:r>
      <w:r w:rsidR="00590CCA" w:rsidRPr="00B87FAB">
        <w:rPr>
          <w:rFonts w:asciiTheme="minorHAnsi" w:hAnsiTheme="minorHAnsi" w:cstheme="minorHAnsi"/>
          <w:color w:val="4F81BD" w:themeColor="accent1"/>
          <w:sz w:val="18"/>
          <w:szCs w:val="18"/>
          <w:lang w:val="en-GB"/>
        </w:rPr>
        <w:t xml:space="preserve">. </w:t>
      </w:r>
    </w:p>
    <w:p w14:paraId="298A127F" w14:textId="0A0EE9FE" w:rsidR="007D3C3F" w:rsidRPr="00B87FAB" w:rsidRDefault="007D3C3F" w:rsidP="00FD2557">
      <w:pPr>
        <w:tabs>
          <w:tab w:val="left" w:pos="426"/>
          <w:tab w:val="left" w:pos="851"/>
        </w:tabs>
        <w:spacing w:after="60"/>
        <w:jc w:val="both"/>
        <w:rPr>
          <w:rFonts w:asciiTheme="minorHAnsi" w:hAnsiTheme="minorHAnsi" w:cstheme="minorHAnsi"/>
          <w:sz w:val="18"/>
          <w:szCs w:val="18"/>
          <w:lang w:val="en-GB"/>
        </w:rPr>
      </w:pPr>
    </w:p>
    <w:p w14:paraId="30F45CEB" w14:textId="706359CA" w:rsidR="001825A7" w:rsidRPr="00B87FAB" w:rsidRDefault="00B4290C" w:rsidP="00FD2557">
      <w:pPr>
        <w:pStyle w:val="ListParagraph"/>
        <w:numPr>
          <w:ilvl w:val="0"/>
          <w:numId w:val="1"/>
        </w:numPr>
        <w:tabs>
          <w:tab w:val="left" w:pos="426"/>
        </w:tabs>
        <w:spacing w:after="60"/>
        <w:ind w:left="284" w:hanging="284"/>
        <w:rPr>
          <w:rFonts w:asciiTheme="minorHAnsi" w:hAnsiTheme="minorHAnsi" w:cstheme="minorHAnsi"/>
          <w:b/>
          <w:color w:val="1F497D" w:themeColor="text2"/>
          <w:sz w:val="18"/>
          <w:szCs w:val="18"/>
          <w:lang w:val="en-GB"/>
        </w:rPr>
      </w:pPr>
      <w:r w:rsidRPr="00B4290C">
        <w:rPr>
          <w:rFonts w:asciiTheme="minorHAnsi" w:hAnsiTheme="minorHAnsi" w:cstheme="minorHAnsi"/>
          <w:b/>
          <w:color w:val="1F497D" w:themeColor="text2"/>
          <w:sz w:val="18"/>
          <w:szCs w:val="18"/>
          <w:lang w:val="en-GB"/>
        </w:rPr>
        <w:t>USE, SUPPLY OR CONTRACTING</w:t>
      </w:r>
    </w:p>
    <w:p w14:paraId="6F390640" w14:textId="3671DB61" w:rsidR="008E40C4" w:rsidRPr="00B87FAB" w:rsidRDefault="001D590D" w:rsidP="001D590D">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1D590D">
        <w:rPr>
          <w:rFonts w:asciiTheme="minorHAnsi" w:hAnsiTheme="minorHAnsi" w:cstheme="minorHAnsi"/>
          <w:color w:val="4F81BD" w:themeColor="accent1"/>
          <w:sz w:val="18"/>
          <w:szCs w:val="18"/>
          <w:lang w:val="en-GB"/>
        </w:rPr>
        <w:t xml:space="preserve">If, at the time of delivery of the Goods, the Supplier is required to take certain items belonging to the </w:t>
      </w:r>
      <w:r w:rsidR="00F7677C">
        <w:rPr>
          <w:rFonts w:asciiTheme="minorHAnsi" w:hAnsiTheme="minorHAnsi" w:cstheme="minorHAnsi"/>
          <w:color w:val="4F81BD" w:themeColor="accent1"/>
          <w:sz w:val="18"/>
          <w:szCs w:val="18"/>
          <w:lang w:val="en-GB"/>
        </w:rPr>
        <w:t>Contracting Authority</w:t>
      </w:r>
      <w:r w:rsidRPr="001D590D">
        <w:rPr>
          <w:rFonts w:asciiTheme="minorHAnsi" w:hAnsiTheme="minorHAnsi" w:cstheme="minorHAnsi"/>
          <w:color w:val="4F81BD" w:themeColor="accent1"/>
          <w:sz w:val="18"/>
          <w:szCs w:val="18"/>
          <w:lang w:val="en-GB"/>
        </w:rPr>
        <w:t xml:space="preserve"> and, after delivering the Goods, return them to the </w:t>
      </w:r>
      <w:r w:rsidR="00F7677C">
        <w:rPr>
          <w:rFonts w:asciiTheme="minorHAnsi" w:hAnsiTheme="minorHAnsi" w:cstheme="minorHAnsi"/>
          <w:color w:val="4F81BD" w:themeColor="accent1"/>
          <w:sz w:val="18"/>
          <w:szCs w:val="18"/>
          <w:lang w:val="en-GB"/>
        </w:rPr>
        <w:t>Contracting Authority</w:t>
      </w:r>
      <w:r w:rsidRPr="001D590D">
        <w:rPr>
          <w:rFonts w:asciiTheme="minorHAnsi" w:hAnsiTheme="minorHAnsi" w:cstheme="minorHAnsi"/>
          <w:color w:val="4F81BD" w:themeColor="accent1"/>
          <w:sz w:val="18"/>
          <w:szCs w:val="18"/>
          <w:lang w:val="en-GB"/>
        </w:rPr>
        <w:t xml:space="preserve">, or if the </w:t>
      </w:r>
      <w:r w:rsidR="00F7677C">
        <w:rPr>
          <w:rFonts w:asciiTheme="minorHAnsi" w:hAnsiTheme="minorHAnsi" w:cstheme="minorHAnsi"/>
          <w:color w:val="4F81BD" w:themeColor="accent1"/>
          <w:sz w:val="18"/>
          <w:szCs w:val="18"/>
          <w:lang w:val="en-GB"/>
        </w:rPr>
        <w:t>Contracting Authority</w:t>
      </w:r>
      <w:r w:rsidRPr="001D590D">
        <w:rPr>
          <w:rFonts w:asciiTheme="minorHAnsi" w:hAnsiTheme="minorHAnsi" w:cstheme="minorHAnsi"/>
          <w:color w:val="4F81BD" w:themeColor="accent1"/>
          <w:sz w:val="18"/>
          <w:szCs w:val="18"/>
          <w:lang w:val="en-GB"/>
        </w:rPr>
        <w:t xml:space="preserve"> provides the Supplier with any movable items belonging to the </w:t>
      </w:r>
      <w:r w:rsidR="00F7677C">
        <w:rPr>
          <w:rFonts w:asciiTheme="minorHAnsi" w:hAnsiTheme="minorHAnsi" w:cstheme="minorHAnsi"/>
          <w:color w:val="4F81BD" w:themeColor="accent1"/>
          <w:sz w:val="18"/>
          <w:szCs w:val="18"/>
          <w:lang w:val="en-GB"/>
        </w:rPr>
        <w:t>Contracting Authority</w:t>
      </w:r>
      <w:r w:rsidRPr="001D590D">
        <w:rPr>
          <w:rFonts w:asciiTheme="minorHAnsi" w:hAnsiTheme="minorHAnsi" w:cstheme="minorHAnsi"/>
          <w:color w:val="4F81BD" w:themeColor="accent1"/>
          <w:sz w:val="18"/>
          <w:szCs w:val="18"/>
          <w:lang w:val="en-GB"/>
        </w:rPr>
        <w:t xml:space="preserve"> for the purpose of supplying the Goods, without prejudice to other provisions of the Contract, the following rules shall apply</w:t>
      </w:r>
      <w:r w:rsidR="00697B6D" w:rsidRPr="00B87FAB">
        <w:rPr>
          <w:rFonts w:asciiTheme="minorHAnsi" w:hAnsiTheme="minorHAnsi" w:cstheme="minorHAnsi"/>
          <w:color w:val="4F81BD" w:themeColor="accent1"/>
          <w:sz w:val="18"/>
          <w:szCs w:val="18"/>
          <w:lang w:val="en-GB"/>
        </w:rPr>
        <w:t>:</w:t>
      </w:r>
    </w:p>
    <w:p w14:paraId="6607FE3C" w14:textId="384CF4FD" w:rsidR="001D590D" w:rsidRPr="001D590D" w:rsidRDefault="001D590D" w:rsidP="001D590D">
      <w:pPr>
        <w:pStyle w:val="ListParagraph"/>
        <w:numPr>
          <w:ilvl w:val="2"/>
          <w:numId w:val="1"/>
        </w:numPr>
        <w:tabs>
          <w:tab w:val="left" w:pos="426"/>
          <w:tab w:val="left" w:pos="567"/>
        </w:tabs>
        <w:ind w:left="0" w:right="45" w:firstLine="0"/>
        <w:jc w:val="both"/>
        <w:rPr>
          <w:rFonts w:asciiTheme="minorHAnsi" w:hAnsiTheme="minorHAnsi" w:cstheme="minorHAnsi"/>
          <w:color w:val="4F81BD" w:themeColor="accent1"/>
          <w:sz w:val="18"/>
          <w:szCs w:val="18"/>
          <w:lang w:val="en-GB"/>
        </w:rPr>
      </w:pPr>
      <w:r w:rsidRPr="001D590D">
        <w:rPr>
          <w:rFonts w:asciiTheme="minorHAnsi" w:hAnsiTheme="minorHAnsi" w:cstheme="minorHAnsi"/>
          <w:color w:val="4F81BD" w:themeColor="accent1"/>
          <w:sz w:val="18"/>
          <w:szCs w:val="18"/>
          <w:lang w:val="en-GB"/>
        </w:rPr>
        <w:t xml:space="preserve">the </w:t>
      </w:r>
      <w:r w:rsidR="00F7677C">
        <w:rPr>
          <w:rFonts w:asciiTheme="minorHAnsi" w:hAnsiTheme="minorHAnsi" w:cstheme="minorHAnsi"/>
          <w:color w:val="4F81BD" w:themeColor="accent1"/>
          <w:sz w:val="18"/>
          <w:szCs w:val="18"/>
          <w:lang w:val="en-GB"/>
        </w:rPr>
        <w:t>Contracting Authority</w:t>
      </w:r>
      <w:r w:rsidRPr="001D590D">
        <w:rPr>
          <w:rFonts w:asciiTheme="minorHAnsi" w:hAnsiTheme="minorHAnsi" w:cstheme="minorHAnsi"/>
          <w:color w:val="4F81BD" w:themeColor="accent1"/>
          <w:sz w:val="18"/>
          <w:szCs w:val="18"/>
          <w:lang w:val="en-GB"/>
        </w:rPr>
        <w:t xml:space="preserve"> shall transfer such items to the Supplier on EXW terms in accordance with INCOTERMS 2010 at the location specified in writing; </w:t>
      </w:r>
    </w:p>
    <w:p w14:paraId="4C719DCA" w14:textId="1660FF52" w:rsidR="006A6A31" w:rsidRPr="00B87FAB" w:rsidRDefault="001D590D" w:rsidP="001D590D">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lang w:val="en-GB"/>
        </w:rPr>
      </w:pPr>
      <w:r w:rsidRPr="001D590D">
        <w:rPr>
          <w:rFonts w:asciiTheme="minorHAnsi" w:hAnsiTheme="minorHAnsi" w:cstheme="minorHAnsi"/>
          <w:color w:val="4F81BD" w:themeColor="accent1"/>
          <w:sz w:val="18"/>
          <w:szCs w:val="18"/>
          <w:lang w:val="en-GB"/>
        </w:rPr>
        <w:t xml:space="preserve">the Supplier shall return the items transferred to the </w:t>
      </w:r>
      <w:r w:rsidR="00F7677C">
        <w:rPr>
          <w:rFonts w:asciiTheme="minorHAnsi" w:hAnsiTheme="minorHAnsi" w:cstheme="minorHAnsi"/>
          <w:color w:val="4F81BD" w:themeColor="accent1"/>
          <w:sz w:val="18"/>
          <w:szCs w:val="18"/>
          <w:lang w:val="en-GB"/>
        </w:rPr>
        <w:t>Contracting Authority</w:t>
      </w:r>
      <w:r w:rsidRPr="001D590D">
        <w:rPr>
          <w:rFonts w:asciiTheme="minorHAnsi" w:hAnsiTheme="minorHAnsi" w:cstheme="minorHAnsi"/>
          <w:color w:val="4F81BD" w:themeColor="accent1"/>
          <w:sz w:val="18"/>
          <w:szCs w:val="18"/>
          <w:lang w:val="en-GB"/>
        </w:rPr>
        <w:t xml:space="preserve"> under DDP terms in accordance with INCOTERMS 2010 to the place of delivery specified in writing within the terms specified in the Contract or otherwise in writing;</w:t>
      </w:r>
    </w:p>
    <w:p w14:paraId="6BEC6F64" w14:textId="087AFA40" w:rsidR="001D590D" w:rsidRPr="001D590D" w:rsidRDefault="001D590D" w:rsidP="001D590D">
      <w:pPr>
        <w:pStyle w:val="ListParagraph"/>
        <w:numPr>
          <w:ilvl w:val="2"/>
          <w:numId w:val="1"/>
        </w:numPr>
        <w:tabs>
          <w:tab w:val="left" w:pos="426"/>
          <w:tab w:val="left" w:pos="567"/>
        </w:tabs>
        <w:ind w:left="0" w:right="45" w:firstLine="0"/>
        <w:jc w:val="both"/>
        <w:rPr>
          <w:rFonts w:asciiTheme="minorHAnsi" w:hAnsiTheme="minorHAnsi" w:cstheme="minorHAnsi"/>
          <w:color w:val="4F81BD" w:themeColor="accent1"/>
          <w:sz w:val="18"/>
          <w:szCs w:val="18"/>
          <w:lang w:val="en-GB"/>
        </w:rPr>
      </w:pPr>
      <w:r w:rsidRPr="001D590D">
        <w:rPr>
          <w:rFonts w:asciiTheme="minorHAnsi" w:hAnsiTheme="minorHAnsi" w:cstheme="minorHAnsi"/>
          <w:color w:val="4F81BD" w:themeColor="accent1"/>
          <w:sz w:val="18"/>
          <w:szCs w:val="18"/>
          <w:lang w:val="en-GB"/>
        </w:rPr>
        <w:t xml:space="preserve">such transfer of the </w:t>
      </w:r>
      <w:r w:rsidR="00F7677C">
        <w:rPr>
          <w:rFonts w:asciiTheme="minorHAnsi" w:hAnsiTheme="minorHAnsi" w:cstheme="minorHAnsi"/>
          <w:color w:val="4F81BD" w:themeColor="accent1"/>
          <w:sz w:val="18"/>
          <w:szCs w:val="18"/>
          <w:lang w:val="en-GB"/>
        </w:rPr>
        <w:t>Contracting Authority</w:t>
      </w:r>
      <w:r w:rsidR="00A14E93">
        <w:rPr>
          <w:rFonts w:asciiTheme="minorHAnsi" w:hAnsiTheme="minorHAnsi" w:cstheme="minorHAnsi"/>
          <w:color w:val="4F81BD" w:themeColor="accent1"/>
          <w:sz w:val="18"/>
          <w:szCs w:val="18"/>
          <w:lang w:val="en-GB"/>
        </w:rPr>
        <w:t>’</w:t>
      </w:r>
      <w:r w:rsidRPr="001D590D">
        <w:rPr>
          <w:rFonts w:asciiTheme="minorHAnsi" w:hAnsiTheme="minorHAnsi" w:cstheme="minorHAnsi"/>
          <w:color w:val="4F81BD" w:themeColor="accent1"/>
          <w:sz w:val="18"/>
          <w:szCs w:val="18"/>
          <w:lang w:val="en-GB"/>
        </w:rPr>
        <w:t>s items to the Supplier does not grant the Supplier any rights of control over these items, except those necessary for the Supplier to perform its obligations under this Contract.</w:t>
      </w:r>
    </w:p>
    <w:p w14:paraId="5EFFE095" w14:textId="398EE7EA" w:rsidR="006A6A31" w:rsidRPr="00B87FAB" w:rsidRDefault="001D590D" w:rsidP="001D590D">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lang w:val="en-GB"/>
        </w:rPr>
      </w:pPr>
      <w:r w:rsidRPr="001D590D">
        <w:rPr>
          <w:rFonts w:asciiTheme="minorHAnsi" w:hAnsiTheme="minorHAnsi" w:cstheme="minorHAnsi"/>
          <w:color w:val="4F81BD" w:themeColor="accent1"/>
          <w:sz w:val="18"/>
          <w:szCs w:val="18"/>
          <w:lang w:val="en-GB"/>
        </w:rPr>
        <w:t xml:space="preserve">the risk of accidental loss or damage to the items transferred to the Supplier referred to in this Clause shall be borne by the Supplier until they are returned to the </w:t>
      </w:r>
      <w:r w:rsidR="00F7677C">
        <w:rPr>
          <w:rFonts w:asciiTheme="minorHAnsi" w:hAnsiTheme="minorHAnsi" w:cstheme="minorHAnsi"/>
          <w:color w:val="4F81BD" w:themeColor="accent1"/>
          <w:sz w:val="18"/>
          <w:szCs w:val="18"/>
          <w:lang w:val="en-GB"/>
        </w:rPr>
        <w:t>Contracting Authority</w:t>
      </w:r>
      <w:r w:rsidRPr="001D590D">
        <w:rPr>
          <w:rFonts w:asciiTheme="minorHAnsi" w:hAnsiTheme="minorHAnsi" w:cstheme="minorHAnsi"/>
          <w:color w:val="4F81BD" w:themeColor="accent1"/>
          <w:sz w:val="18"/>
          <w:szCs w:val="18"/>
          <w:lang w:val="en-GB"/>
        </w:rPr>
        <w:t>.</w:t>
      </w:r>
      <w:r w:rsidR="008930A2" w:rsidRPr="00B87FAB">
        <w:rPr>
          <w:rFonts w:asciiTheme="minorHAnsi" w:hAnsiTheme="minorHAnsi" w:cstheme="minorHAnsi"/>
          <w:color w:val="4F81BD" w:themeColor="accent1"/>
          <w:sz w:val="18"/>
          <w:szCs w:val="18"/>
          <w:lang w:val="en-GB"/>
        </w:rPr>
        <w:t xml:space="preserve"> </w:t>
      </w:r>
      <w:bookmarkStart w:id="4" w:name="_Ref323024741"/>
    </w:p>
    <w:bookmarkEnd w:id="4"/>
    <w:p w14:paraId="61201B4E" w14:textId="094882AF" w:rsidR="001D590D" w:rsidRPr="001D590D" w:rsidRDefault="001D590D" w:rsidP="001D590D">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lang w:val="en-GB"/>
        </w:rPr>
      </w:pPr>
      <w:r w:rsidRPr="001D590D">
        <w:rPr>
          <w:rFonts w:asciiTheme="minorHAnsi" w:hAnsiTheme="minorHAnsi" w:cstheme="minorHAnsi"/>
          <w:color w:val="4F81BD" w:themeColor="accent1"/>
          <w:sz w:val="18"/>
          <w:szCs w:val="18"/>
          <w:lang w:val="en-GB"/>
        </w:rPr>
        <w:t xml:space="preserve">If the Contract documents stipulate that, when supplying the Goods, the Supplier must also provide certain services to the </w:t>
      </w:r>
      <w:r w:rsidR="00F7677C">
        <w:rPr>
          <w:rFonts w:asciiTheme="minorHAnsi" w:hAnsiTheme="minorHAnsi" w:cstheme="minorHAnsi"/>
          <w:color w:val="4F81BD" w:themeColor="accent1"/>
          <w:sz w:val="18"/>
          <w:szCs w:val="18"/>
          <w:lang w:val="en-GB"/>
        </w:rPr>
        <w:t>Contracting Authority</w:t>
      </w:r>
      <w:r w:rsidRPr="001D590D">
        <w:rPr>
          <w:rFonts w:asciiTheme="minorHAnsi" w:hAnsiTheme="minorHAnsi" w:cstheme="minorHAnsi"/>
          <w:color w:val="4F81BD" w:themeColor="accent1"/>
          <w:sz w:val="18"/>
          <w:szCs w:val="18"/>
          <w:lang w:val="en-GB"/>
        </w:rPr>
        <w:t xml:space="preserve"> and (or) perform certain works for the benefit of the </w:t>
      </w:r>
      <w:r w:rsidR="00F7677C">
        <w:rPr>
          <w:rFonts w:asciiTheme="minorHAnsi" w:hAnsiTheme="minorHAnsi" w:cstheme="minorHAnsi"/>
          <w:color w:val="4F81BD" w:themeColor="accent1"/>
          <w:sz w:val="18"/>
          <w:szCs w:val="18"/>
          <w:lang w:val="en-GB"/>
        </w:rPr>
        <w:t>Contracting Authority</w:t>
      </w:r>
      <w:r w:rsidRPr="001D590D">
        <w:rPr>
          <w:rFonts w:asciiTheme="minorHAnsi" w:hAnsiTheme="minorHAnsi" w:cstheme="minorHAnsi"/>
          <w:color w:val="4F81BD" w:themeColor="accent1"/>
          <w:sz w:val="18"/>
          <w:szCs w:val="18"/>
          <w:lang w:val="en-GB"/>
        </w:rPr>
        <w:t xml:space="preserve"> that are necessary for the performance of this Contract, all provisions of this Contract establishing the procedure for the supply of Goods shall apply </w:t>
      </w:r>
      <w:r w:rsidRPr="008149C5">
        <w:rPr>
          <w:rFonts w:asciiTheme="minorHAnsi" w:hAnsiTheme="minorHAnsi" w:cstheme="minorHAnsi"/>
          <w:i/>
          <w:iCs/>
          <w:color w:val="4F81BD" w:themeColor="accent1"/>
          <w:sz w:val="18"/>
          <w:szCs w:val="18"/>
          <w:lang w:val="en-GB"/>
        </w:rPr>
        <w:t>mutatis mutandis</w:t>
      </w:r>
      <w:r w:rsidRPr="001D590D">
        <w:rPr>
          <w:rFonts w:asciiTheme="minorHAnsi" w:hAnsiTheme="minorHAnsi" w:cstheme="minorHAnsi"/>
          <w:color w:val="4F81BD" w:themeColor="accent1"/>
          <w:sz w:val="18"/>
          <w:szCs w:val="18"/>
          <w:lang w:val="en-GB"/>
        </w:rPr>
        <w:t xml:space="preserve"> to such provision of services or performance of works (including the deadlines and procedure for submitting quality reports).</w:t>
      </w:r>
    </w:p>
    <w:p w14:paraId="0DA54050" w14:textId="27C45AC0" w:rsidR="00B052EA" w:rsidRPr="00B87FAB" w:rsidRDefault="001D590D" w:rsidP="005041E3">
      <w:pPr>
        <w:pStyle w:val="ListParagraph"/>
        <w:numPr>
          <w:ilvl w:val="1"/>
          <w:numId w:val="1"/>
        </w:numPr>
        <w:tabs>
          <w:tab w:val="left" w:pos="426"/>
          <w:tab w:val="left" w:pos="567"/>
        </w:tabs>
        <w:ind w:left="0" w:right="45" w:firstLine="0"/>
        <w:jc w:val="both"/>
        <w:rPr>
          <w:rFonts w:asciiTheme="minorHAnsi" w:hAnsiTheme="minorHAnsi" w:cstheme="minorHAnsi"/>
          <w:b/>
          <w:color w:val="4F81BD" w:themeColor="accent1"/>
          <w:sz w:val="18"/>
          <w:szCs w:val="18"/>
          <w:lang w:val="en-GB"/>
        </w:rPr>
      </w:pPr>
      <w:r w:rsidRPr="001D590D">
        <w:rPr>
          <w:rFonts w:asciiTheme="minorHAnsi" w:hAnsiTheme="minorHAnsi" w:cstheme="minorHAnsi"/>
          <w:color w:val="4F81BD" w:themeColor="accent1"/>
          <w:sz w:val="18"/>
          <w:szCs w:val="18"/>
          <w:lang w:val="en-GB"/>
        </w:rPr>
        <w:t>Without prejudice to the provisions of Section 11 of this GP of the Contract, the following special rules shall also apply to the supply of Goods under this Contract:</w:t>
      </w:r>
    </w:p>
    <w:p w14:paraId="0346BC5A" w14:textId="12794AAB" w:rsidR="005041E3" w:rsidRPr="005041E3" w:rsidRDefault="005041E3" w:rsidP="005041E3">
      <w:pPr>
        <w:pStyle w:val="ListParagraph"/>
        <w:numPr>
          <w:ilvl w:val="2"/>
          <w:numId w:val="1"/>
        </w:numPr>
        <w:tabs>
          <w:tab w:val="left" w:pos="426"/>
          <w:tab w:val="left" w:pos="567"/>
        </w:tabs>
        <w:ind w:left="0" w:right="45" w:firstLine="0"/>
        <w:jc w:val="both"/>
        <w:rPr>
          <w:rFonts w:asciiTheme="minorHAnsi" w:hAnsiTheme="minorHAnsi" w:cstheme="minorHAnsi"/>
          <w:color w:val="4F81BD" w:themeColor="accent1"/>
          <w:sz w:val="18"/>
          <w:szCs w:val="18"/>
          <w:lang w:val="en-GB"/>
        </w:rPr>
      </w:pPr>
      <w:r w:rsidRPr="005041E3">
        <w:rPr>
          <w:rFonts w:asciiTheme="minorHAnsi" w:hAnsiTheme="minorHAnsi" w:cstheme="minorHAnsi"/>
          <w:color w:val="4F81BD" w:themeColor="accent1"/>
          <w:sz w:val="18"/>
          <w:szCs w:val="18"/>
          <w:lang w:val="en-GB"/>
        </w:rPr>
        <w:t xml:space="preserve">all Goods delivered to the </w:t>
      </w:r>
      <w:r w:rsidR="00F7677C">
        <w:rPr>
          <w:rFonts w:asciiTheme="minorHAnsi" w:hAnsiTheme="minorHAnsi" w:cstheme="minorHAnsi"/>
          <w:color w:val="4F81BD" w:themeColor="accent1"/>
          <w:sz w:val="18"/>
          <w:szCs w:val="18"/>
          <w:lang w:val="en-GB"/>
        </w:rPr>
        <w:t>Contracting Authority</w:t>
      </w:r>
      <w:r w:rsidRPr="005041E3">
        <w:rPr>
          <w:rFonts w:asciiTheme="minorHAnsi" w:hAnsiTheme="minorHAnsi" w:cstheme="minorHAnsi"/>
          <w:color w:val="4F81BD" w:themeColor="accent1"/>
          <w:sz w:val="18"/>
          <w:szCs w:val="18"/>
          <w:lang w:val="en-GB"/>
        </w:rPr>
        <w:t xml:space="preserve"> shall be delivered on DDP terms in accordance with INCOTERMS 2010, including the costs of unloading the Goods and Related Works. The delivery address for the Goods is specified in the SP of the Contract; </w:t>
      </w:r>
    </w:p>
    <w:p w14:paraId="151BC597" w14:textId="6E022070" w:rsidR="00B052EA" w:rsidRPr="00B87FAB" w:rsidRDefault="005041E3" w:rsidP="005041E3">
      <w:pPr>
        <w:pStyle w:val="ListParagraph"/>
        <w:numPr>
          <w:ilvl w:val="2"/>
          <w:numId w:val="1"/>
        </w:numPr>
        <w:tabs>
          <w:tab w:val="left" w:pos="426"/>
          <w:tab w:val="left" w:pos="567"/>
        </w:tabs>
        <w:ind w:left="0" w:right="45" w:firstLine="0"/>
        <w:jc w:val="both"/>
        <w:rPr>
          <w:rFonts w:asciiTheme="minorHAnsi" w:hAnsiTheme="minorHAnsi" w:cstheme="minorHAnsi"/>
          <w:color w:val="4F81BD" w:themeColor="accent1"/>
          <w:sz w:val="18"/>
          <w:szCs w:val="18"/>
          <w:lang w:val="en-GB"/>
        </w:rPr>
      </w:pPr>
      <w:r w:rsidRPr="005041E3">
        <w:rPr>
          <w:rFonts w:asciiTheme="minorHAnsi" w:hAnsiTheme="minorHAnsi" w:cstheme="minorHAnsi"/>
          <w:color w:val="4F81BD" w:themeColor="accent1"/>
          <w:sz w:val="18"/>
          <w:szCs w:val="18"/>
          <w:lang w:val="en-GB"/>
        </w:rPr>
        <w:t xml:space="preserve">if the Goods are transferred to the </w:t>
      </w:r>
      <w:r w:rsidR="00F7677C">
        <w:rPr>
          <w:rFonts w:asciiTheme="minorHAnsi" w:hAnsiTheme="minorHAnsi" w:cstheme="minorHAnsi"/>
          <w:color w:val="4F81BD" w:themeColor="accent1"/>
          <w:sz w:val="18"/>
          <w:szCs w:val="18"/>
          <w:lang w:val="en-GB"/>
        </w:rPr>
        <w:t>Contracting Authority</w:t>
      </w:r>
      <w:r w:rsidRPr="005041E3">
        <w:rPr>
          <w:rFonts w:asciiTheme="minorHAnsi" w:hAnsiTheme="minorHAnsi" w:cstheme="minorHAnsi"/>
          <w:color w:val="4F81BD" w:themeColor="accent1"/>
          <w:sz w:val="18"/>
          <w:szCs w:val="18"/>
          <w:lang w:val="en-GB"/>
        </w:rPr>
        <w:t xml:space="preserve"> for direct use and are not consumed in order to achieve the result of the supply of the Goods, the procedures for acceptance, handover, and submission of claims for defects arising during the transportation of the Goods shall apply, established in the Geneva Convention on the Convention on </w:t>
      </w:r>
      <w:r>
        <w:rPr>
          <w:rFonts w:asciiTheme="minorHAnsi" w:hAnsiTheme="minorHAnsi" w:cstheme="minorHAnsi"/>
          <w:color w:val="4F81BD" w:themeColor="accent1"/>
          <w:sz w:val="18"/>
          <w:szCs w:val="18"/>
          <w:lang w:val="en-GB"/>
        </w:rPr>
        <w:t>t</w:t>
      </w:r>
      <w:r w:rsidRPr="005041E3">
        <w:rPr>
          <w:rFonts w:asciiTheme="minorHAnsi" w:hAnsiTheme="minorHAnsi" w:cstheme="minorHAnsi"/>
          <w:color w:val="4F81BD" w:themeColor="accent1"/>
          <w:sz w:val="18"/>
          <w:szCs w:val="18"/>
          <w:lang w:val="en-GB"/>
        </w:rPr>
        <w:t xml:space="preserve">he Contract </w:t>
      </w:r>
      <w:r>
        <w:rPr>
          <w:rFonts w:asciiTheme="minorHAnsi" w:hAnsiTheme="minorHAnsi" w:cstheme="minorHAnsi"/>
          <w:color w:val="4F81BD" w:themeColor="accent1"/>
          <w:sz w:val="18"/>
          <w:szCs w:val="18"/>
          <w:lang w:val="en-GB"/>
        </w:rPr>
        <w:t>f</w:t>
      </w:r>
      <w:r w:rsidRPr="005041E3">
        <w:rPr>
          <w:rFonts w:asciiTheme="minorHAnsi" w:hAnsiTheme="minorHAnsi" w:cstheme="minorHAnsi"/>
          <w:color w:val="4F81BD" w:themeColor="accent1"/>
          <w:sz w:val="18"/>
          <w:szCs w:val="18"/>
          <w:lang w:val="en-GB"/>
        </w:rPr>
        <w:t xml:space="preserve">or </w:t>
      </w:r>
      <w:r>
        <w:rPr>
          <w:rFonts w:asciiTheme="minorHAnsi" w:hAnsiTheme="minorHAnsi" w:cstheme="minorHAnsi"/>
          <w:color w:val="4F81BD" w:themeColor="accent1"/>
          <w:sz w:val="18"/>
          <w:szCs w:val="18"/>
          <w:lang w:val="en-GB"/>
        </w:rPr>
        <w:t>t</w:t>
      </w:r>
      <w:r w:rsidRPr="005041E3">
        <w:rPr>
          <w:rFonts w:asciiTheme="minorHAnsi" w:hAnsiTheme="minorHAnsi" w:cstheme="minorHAnsi"/>
          <w:color w:val="4F81BD" w:themeColor="accent1"/>
          <w:sz w:val="18"/>
          <w:szCs w:val="18"/>
          <w:lang w:val="en-GB"/>
        </w:rPr>
        <w:t xml:space="preserve">he International Carriage </w:t>
      </w:r>
      <w:r>
        <w:rPr>
          <w:rFonts w:asciiTheme="minorHAnsi" w:hAnsiTheme="minorHAnsi" w:cstheme="minorHAnsi"/>
          <w:color w:val="4F81BD" w:themeColor="accent1"/>
          <w:sz w:val="18"/>
          <w:szCs w:val="18"/>
          <w:lang w:val="en-GB"/>
        </w:rPr>
        <w:t>o</w:t>
      </w:r>
      <w:r w:rsidRPr="005041E3">
        <w:rPr>
          <w:rFonts w:asciiTheme="minorHAnsi" w:hAnsiTheme="minorHAnsi" w:cstheme="minorHAnsi"/>
          <w:color w:val="4F81BD" w:themeColor="accent1"/>
          <w:sz w:val="18"/>
          <w:szCs w:val="18"/>
          <w:lang w:val="en-GB"/>
        </w:rPr>
        <w:t xml:space="preserve">f Goods </w:t>
      </w:r>
      <w:r>
        <w:rPr>
          <w:rFonts w:asciiTheme="minorHAnsi" w:hAnsiTheme="minorHAnsi" w:cstheme="minorHAnsi"/>
          <w:color w:val="4F81BD" w:themeColor="accent1"/>
          <w:sz w:val="18"/>
          <w:szCs w:val="18"/>
          <w:lang w:val="en-GB"/>
        </w:rPr>
        <w:t>b</w:t>
      </w:r>
      <w:r w:rsidRPr="005041E3">
        <w:rPr>
          <w:rFonts w:asciiTheme="minorHAnsi" w:hAnsiTheme="minorHAnsi" w:cstheme="minorHAnsi"/>
          <w:color w:val="4F81BD" w:themeColor="accent1"/>
          <w:sz w:val="18"/>
          <w:szCs w:val="18"/>
          <w:lang w:val="en-GB"/>
        </w:rPr>
        <w:t>y Road (CMR).</w:t>
      </w:r>
    </w:p>
    <w:p w14:paraId="573DF230" w14:textId="0FBCD441" w:rsidR="00697B6D" w:rsidRPr="00B87FAB" w:rsidRDefault="005041E3" w:rsidP="005041E3">
      <w:pPr>
        <w:pStyle w:val="ListParagraph"/>
        <w:numPr>
          <w:ilvl w:val="1"/>
          <w:numId w:val="1"/>
        </w:numPr>
        <w:tabs>
          <w:tab w:val="left" w:pos="426"/>
          <w:tab w:val="left" w:pos="567"/>
        </w:tabs>
        <w:ind w:left="0" w:firstLine="0"/>
        <w:jc w:val="both"/>
        <w:rPr>
          <w:rFonts w:asciiTheme="minorHAnsi" w:hAnsiTheme="minorHAnsi" w:cstheme="minorHAnsi"/>
          <w:b/>
          <w:color w:val="4F81BD" w:themeColor="accent1"/>
          <w:sz w:val="18"/>
          <w:szCs w:val="18"/>
          <w:lang w:val="en-GB"/>
        </w:rPr>
      </w:pPr>
      <w:r w:rsidRPr="005041E3">
        <w:rPr>
          <w:rFonts w:asciiTheme="minorHAnsi" w:hAnsiTheme="minorHAnsi" w:cstheme="minorHAnsi"/>
          <w:color w:val="4F81BD" w:themeColor="accent1"/>
          <w:sz w:val="18"/>
          <w:szCs w:val="18"/>
          <w:lang w:val="en-GB"/>
        </w:rPr>
        <w:t>Without prejudice to the provisions of Section 11 of the GP of the Contract, the following special rules shall apply to the performance of works under this Contract:</w:t>
      </w:r>
    </w:p>
    <w:p w14:paraId="09AEEB54" w14:textId="1CBCA487" w:rsidR="005041E3" w:rsidRPr="005041E3" w:rsidRDefault="005041E3" w:rsidP="005041E3">
      <w:pPr>
        <w:pStyle w:val="ListParagraph"/>
        <w:numPr>
          <w:ilvl w:val="2"/>
          <w:numId w:val="1"/>
        </w:numPr>
        <w:tabs>
          <w:tab w:val="left" w:pos="426"/>
          <w:tab w:val="left" w:pos="567"/>
        </w:tabs>
        <w:ind w:left="0" w:right="45" w:firstLine="0"/>
        <w:jc w:val="both"/>
        <w:rPr>
          <w:rFonts w:asciiTheme="minorHAnsi" w:hAnsiTheme="minorHAnsi" w:cstheme="minorHAnsi"/>
          <w:color w:val="4F81BD" w:themeColor="accent1"/>
          <w:sz w:val="18"/>
          <w:szCs w:val="18"/>
          <w:lang w:val="en-GB"/>
        </w:rPr>
      </w:pPr>
      <w:r w:rsidRPr="005041E3">
        <w:rPr>
          <w:rFonts w:asciiTheme="minorHAnsi" w:hAnsiTheme="minorHAnsi" w:cstheme="minorHAnsi"/>
          <w:color w:val="4F81BD" w:themeColor="accent1"/>
          <w:sz w:val="18"/>
          <w:szCs w:val="18"/>
          <w:lang w:val="en-GB"/>
        </w:rPr>
        <w:t xml:space="preserve">The Supplier shall perform construction research, design, and construction works in accordance with the requirements of applicable laws and regulations and (if applicable) in accordance with the design task and technical design requirements provided by the </w:t>
      </w:r>
      <w:r w:rsidR="00F7677C">
        <w:rPr>
          <w:rFonts w:asciiTheme="minorHAnsi" w:hAnsiTheme="minorHAnsi" w:cstheme="minorHAnsi"/>
          <w:color w:val="4F81BD" w:themeColor="accent1"/>
          <w:sz w:val="18"/>
          <w:szCs w:val="18"/>
          <w:lang w:val="en-GB"/>
        </w:rPr>
        <w:t>Contracting Authority</w:t>
      </w:r>
      <w:r w:rsidRPr="005041E3">
        <w:rPr>
          <w:rFonts w:asciiTheme="minorHAnsi" w:hAnsiTheme="minorHAnsi" w:cstheme="minorHAnsi"/>
          <w:color w:val="4F81BD" w:themeColor="accent1"/>
          <w:sz w:val="18"/>
          <w:szCs w:val="18"/>
          <w:lang w:val="en-GB"/>
        </w:rPr>
        <w:t xml:space="preserve"> and (if applicable) the instructions of the project manager, technical supervisor or engineer appointed by the </w:t>
      </w:r>
      <w:r w:rsidR="00F7677C">
        <w:rPr>
          <w:rFonts w:asciiTheme="minorHAnsi" w:hAnsiTheme="minorHAnsi" w:cstheme="minorHAnsi"/>
          <w:color w:val="4F81BD" w:themeColor="accent1"/>
          <w:sz w:val="18"/>
          <w:szCs w:val="18"/>
          <w:lang w:val="en-GB"/>
        </w:rPr>
        <w:t>Contracting Authority</w:t>
      </w:r>
      <w:r w:rsidRPr="005041E3">
        <w:rPr>
          <w:rFonts w:asciiTheme="minorHAnsi" w:hAnsiTheme="minorHAnsi" w:cstheme="minorHAnsi"/>
          <w:color w:val="4F81BD" w:themeColor="accent1"/>
          <w:sz w:val="18"/>
          <w:szCs w:val="18"/>
          <w:lang w:val="en-GB"/>
        </w:rPr>
        <w:t>;</w:t>
      </w:r>
    </w:p>
    <w:p w14:paraId="6D348AEA" w14:textId="16869E0E" w:rsidR="00EB552A" w:rsidRPr="00B87FAB" w:rsidRDefault="005041E3" w:rsidP="005041E3">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lang w:val="en-GB"/>
        </w:rPr>
      </w:pPr>
      <w:r w:rsidRPr="005041E3">
        <w:rPr>
          <w:rFonts w:asciiTheme="minorHAnsi" w:hAnsiTheme="minorHAnsi" w:cstheme="minorHAnsi"/>
          <w:color w:val="4F81BD" w:themeColor="accent1"/>
          <w:sz w:val="18"/>
          <w:szCs w:val="18"/>
          <w:lang w:val="en-GB"/>
        </w:rPr>
        <w:t>if other types of works are performed under this Contract, the provisions of the Civil Code of the Republic of Lithuania regulating the procedure for performing such works shall also apply to the procedure for performing them.</w:t>
      </w:r>
    </w:p>
    <w:p w14:paraId="370586D8" w14:textId="77777777" w:rsidR="005F25E0" w:rsidRPr="00B87FAB" w:rsidRDefault="005F25E0" w:rsidP="00FD2557">
      <w:pPr>
        <w:tabs>
          <w:tab w:val="left" w:pos="426"/>
        </w:tabs>
        <w:spacing w:after="60"/>
        <w:rPr>
          <w:rFonts w:asciiTheme="minorHAnsi" w:hAnsiTheme="minorHAnsi" w:cstheme="minorHAnsi"/>
          <w:b/>
          <w:sz w:val="18"/>
          <w:szCs w:val="18"/>
          <w:lang w:val="en-GB"/>
        </w:rPr>
      </w:pPr>
    </w:p>
    <w:p w14:paraId="450C0DEC" w14:textId="76AF11E0" w:rsidR="00483F22" w:rsidRPr="00B87FAB" w:rsidRDefault="007E7526" w:rsidP="00FD2557">
      <w:pPr>
        <w:pStyle w:val="ListParagraph"/>
        <w:numPr>
          <w:ilvl w:val="0"/>
          <w:numId w:val="1"/>
        </w:numPr>
        <w:tabs>
          <w:tab w:val="left" w:pos="426"/>
        </w:tabs>
        <w:ind w:hanging="1495"/>
        <w:rPr>
          <w:rFonts w:asciiTheme="minorHAnsi" w:hAnsiTheme="minorHAnsi" w:cstheme="minorHAnsi"/>
          <w:b/>
          <w:color w:val="1F497D" w:themeColor="text2"/>
          <w:sz w:val="18"/>
          <w:szCs w:val="18"/>
          <w:lang w:val="en-GB"/>
        </w:rPr>
      </w:pPr>
      <w:r w:rsidRPr="007E7526">
        <w:rPr>
          <w:rFonts w:asciiTheme="minorHAnsi" w:hAnsiTheme="minorHAnsi" w:cstheme="minorHAnsi"/>
          <w:b/>
          <w:color w:val="1F497D" w:themeColor="text2"/>
          <w:sz w:val="18"/>
          <w:szCs w:val="18"/>
          <w:lang w:val="en-GB"/>
        </w:rPr>
        <w:t>INTELLECTUAL PROPERTY RIGHTS</w:t>
      </w:r>
    </w:p>
    <w:p w14:paraId="76570EC0" w14:textId="3A217FF5" w:rsidR="006A6A31" w:rsidRPr="00B87FAB" w:rsidRDefault="00783BA8" w:rsidP="004F2E7A">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lang w:val="en-GB"/>
        </w:rPr>
      </w:pPr>
      <w:r w:rsidRPr="00783BA8">
        <w:rPr>
          <w:rFonts w:asciiTheme="minorHAnsi" w:hAnsiTheme="minorHAnsi" w:cstheme="minorHAnsi"/>
          <w:color w:val="4F81BD" w:themeColor="accent1"/>
          <w:sz w:val="18"/>
          <w:szCs w:val="18"/>
          <w:lang w:val="en-GB"/>
        </w:rPr>
        <w:t xml:space="preserve">All results and related rights acquired in the performance of the Contract, including intellectual property rights, except for personal non-property rights to the results of intellectual activity, are the property of the </w:t>
      </w:r>
      <w:r w:rsidR="00C1294B">
        <w:rPr>
          <w:rFonts w:asciiTheme="minorHAnsi" w:hAnsiTheme="minorHAnsi" w:cstheme="minorHAnsi"/>
          <w:color w:val="4F81BD" w:themeColor="accent1"/>
          <w:sz w:val="18"/>
          <w:szCs w:val="18"/>
          <w:lang w:val="en-GB"/>
        </w:rPr>
        <w:t>Contracting Authority</w:t>
      </w:r>
      <w:r w:rsidRPr="00783BA8">
        <w:rPr>
          <w:rFonts w:asciiTheme="minorHAnsi" w:hAnsiTheme="minorHAnsi" w:cstheme="minorHAnsi"/>
          <w:color w:val="4F81BD" w:themeColor="accent1"/>
          <w:sz w:val="18"/>
          <w:szCs w:val="18"/>
          <w:lang w:val="en-GB"/>
        </w:rPr>
        <w:t xml:space="preserve">, transferred to the </w:t>
      </w:r>
      <w:r w:rsidR="00C1294B">
        <w:rPr>
          <w:rFonts w:asciiTheme="minorHAnsi" w:hAnsiTheme="minorHAnsi" w:cstheme="minorHAnsi"/>
          <w:color w:val="4F81BD" w:themeColor="accent1"/>
          <w:sz w:val="18"/>
          <w:szCs w:val="18"/>
          <w:lang w:val="en-GB"/>
        </w:rPr>
        <w:t>Contracting Authority</w:t>
      </w:r>
      <w:r w:rsidRPr="00783BA8">
        <w:rPr>
          <w:rFonts w:asciiTheme="minorHAnsi" w:hAnsiTheme="minorHAnsi" w:cstheme="minorHAnsi"/>
          <w:color w:val="4F81BD" w:themeColor="accent1"/>
          <w:sz w:val="18"/>
          <w:szCs w:val="18"/>
          <w:lang w:val="en-GB"/>
        </w:rPr>
        <w:t xml:space="preserve"> from the moment of handover and acceptance of the Goods without additional charge and without any additional restrictions, i.e. transferred for the entire period of validity of the intellectual property rights, without restriction of the </w:t>
      </w:r>
      <w:r w:rsidRPr="00783BA8">
        <w:rPr>
          <w:rFonts w:asciiTheme="minorHAnsi" w:hAnsiTheme="minorHAnsi" w:cstheme="minorHAnsi"/>
          <w:color w:val="4F81BD" w:themeColor="accent1"/>
          <w:sz w:val="18"/>
          <w:szCs w:val="18"/>
          <w:lang w:val="en-GB"/>
        </w:rPr>
        <w:lastRenderedPageBreak/>
        <w:t>territory of validity. All of the author</w:t>
      </w:r>
      <w:r w:rsidR="00A14E93">
        <w:rPr>
          <w:rFonts w:asciiTheme="minorHAnsi" w:hAnsiTheme="minorHAnsi" w:cstheme="minorHAnsi"/>
          <w:color w:val="4F81BD" w:themeColor="accent1"/>
          <w:sz w:val="18"/>
          <w:szCs w:val="18"/>
          <w:lang w:val="en-GB"/>
        </w:rPr>
        <w:t>’</w:t>
      </w:r>
      <w:r w:rsidRPr="00783BA8">
        <w:rPr>
          <w:rFonts w:asciiTheme="minorHAnsi" w:hAnsiTheme="minorHAnsi" w:cstheme="minorHAnsi"/>
          <w:color w:val="4F81BD" w:themeColor="accent1"/>
          <w:sz w:val="18"/>
          <w:szCs w:val="18"/>
          <w:lang w:val="en-GB"/>
        </w:rPr>
        <w:t xml:space="preserve">s economic rights are transferred to the </w:t>
      </w:r>
      <w:r w:rsidR="00C1294B">
        <w:rPr>
          <w:rFonts w:asciiTheme="minorHAnsi" w:hAnsiTheme="minorHAnsi" w:cstheme="minorHAnsi"/>
          <w:color w:val="4F81BD" w:themeColor="accent1"/>
          <w:sz w:val="18"/>
          <w:szCs w:val="18"/>
          <w:lang w:val="en-GB"/>
        </w:rPr>
        <w:t>Contracting Authority</w:t>
      </w:r>
      <w:r w:rsidRPr="00783BA8">
        <w:rPr>
          <w:rFonts w:asciiTheme="minorHAnsi" w:hAnsiTheme="minorHAnsi" w:cstheme="minorHAnsi"/>
          <w:color w:val="4F81BD" w:themeColor="accent1"/>
          <w:sz w:val="18"/>
          <w:szCs w:val="18"/>
          <w:lang w:val="en-GB"/>
        </w:rPr>
        <w:t>: all of the rights specified in Article 15 of the Republic of Lithuania Law on Copyright and Related Rights (reproduction, publication, distribution, public disclosure, translation into all languages of the world, creation of derivative works, reworking, adaptation, compilation of collections, and all other rights specified in the latter article of the law) and all other economic rights of the author specified in the latter law, European Union legislation, and international acts.</w:t>
      </w:r>
    </w:p>
    <w:p w14:paraId="5B36B00B" w14:textId="632E5A9A" w:rsidR="004F2E7A" w:rsidRPr="004F2E7A" w:rsidRDefault="004F2E7A" w:rsidP="004F2E7A">
      <w:pPr>
        <w:pStyle w:val="NormalWeb"/>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4F2E7A">
        <w:rPr>
          <w:rFonts w:asciiTheme="minorHAnsi" w:hAnsiTheme="minorHAnsi" w:cstheme="minorHAnsi"/>
          <w:color w:val="4F81BD" w:themeColor="accent1"/>
          <w:sz w:val="18"/>
          <w:szCs w:val="18"/>
          <w:lang w:val="en-GB"/>
        </w:rPr>
        <w:t xml:space="preserve">The </w:t>
      </w:r>
      <w:r w:rsidR="00C1294B">
        <w:rPr>
          <w:rFonts w:asciiTheme="minorHAnsi" w:hAnsiTheme="minorHAnsi" w:cstheme="minorHAnsi"/>
          <w:color w:val="4F81BD" w:themeColor="accent1"/>
          <w:sz w:val="18"/>
          <w:szCs w:val="18"/>
          <w:lang w:val="en-GB"/>
        </w:rPr>
        <w:t>Contracting Authority</w:t>
      </w:r>
      <w:r w:rsidRPr="004F2E7A">
        <w:rPr>
          <w:rFonts w:asciiTheme="minorHAnsi" w:hAnsiTheme="minorHAnsi" w:cstheme="minorHAnsi"/>
          <w:color w:val="4F81BD" w:themeColor="accent1"/>
          <w:sz w:val="18"/>
          <w:szCs w:val="18"/>
          <w:lang w:val="en-GB"/>
        </w:rPr>
        <w:t xml:space="preserve"> may transfer or assign all or part of the intellectual property to third parties without the separate consent of the Supplier, unless otherwise provided in the SP of the Contract or if the intellectual property rights cannot be transferred by virtue of the nature of the Goods and the exclusive rights of the manufacturer of the Goods, patents, etc.</w:t>
      </w:r>
    </w:p>
    <w:p w14:paraId="1AEEDF7E" w14:textId="2B7E6C14" w:rsidR="006A6A31" w:rsidRPr="00B87FAB" w:rsidRDefault="004F2E7A" w:rsidP="004F2E7A">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lang w:val="en-GB"/>
        </w:rPr>
      </w:pPr>
      <w:r w:rsidRPr="004F2E7A">
        <w:rPr>
          <w:rFonts w:asciiTheme="minorHAnsi" w:hAnsiTheme="minorHAnsi" w:cstheme="minorHAnsi"/>
          <w:color w:val="4F81BD" w:themeColor="accent1"/>
          <w:sz w:val="18"/>
          <w:szCs w:val="18"/>
          <w:lang w:val="en-GB"/>
        </w:rPr>
        <w:t xml:space="preserve">The text of this Contract, except for documents and data identifying the Supplier unilaterally prepared by the Supplier, is the </w:t>
      </w:r>
      <w:r w:rsidR="00C1294B">
        <w:rPr>
          <w:rFonts w:asciiTheme="minorHAnsi" w:hAnsiTheme="minorHAnsi" w:cstheme="minorHAnsi"/>
          <w:color w:val="4F81BD" w:themeColor="accent1"/>
          <w:sz w:val="18"/>
          <w:szCs w:val="18"/>
          <w:lang w:val="en-GB"/>
        </w:rPr>
        <w:t>Contracting Authority</w:t>
      </w:r>
      <w:r w:rsidR="00A14E93">
        <w:rPr>
          <w:rFonts w:asciiTheme="minorHAnsi" w:hAnsiTheme="minorHAnsi" w:cstheme="minorHAnsi"/>
          <w:color w:val="4F81BD" w:themeColor="accent1"/>
          <w:sz w:val="18"/>
          <w:szCs w:val="18"/>
          <w:lang w:val="en-GB"/>
        </w:rPr>
        <w:t>’</w:t>
      </w:r>
      <w:r w:rsidRPr="004F2E7A">
        <w:rPr>
          <w:rFonts w:asciiTheme="minorHAnsi" w:hAnsiTheme="minorHAnsi" w:cstheme="minorHAnsi"/>
          <w:color w:val="4F81BD" w:themeColor="accent1"/>
          <w:sz w:val="18"/>
          <w:szCs w:val="18"/>
          <w:lang w:val="en-GB"/>
        </w:rPr>
        <w:t xml:space="preserve">s copyrighted work. The procedures for the conclusion and performance of this Contract are the </w:t>
      </w:r>
      <w:r w:rsidR="00C1294B">
        <w:rPr>
          <w:rFonts w:asciiTheme="minorHAnsi" w:hAnsiTheme="minorHAnsi" w:cstheme="minorHAnsi"/>
          <w:color w:val="4F81BD" w:themeColor="accent1"/>
          <w:sz w:val="18"/>
          <w:szCs w:val="18"/>
          <w:lang w:val="en-GB"/>
        </w:rPr>
        <w:t>Contracting Authority</w:t>
      </w:r>
      <w:r w:rsidR="00A14E93">
        <w:rPr>
          <w:rFonts w:asciiTheme="minorHAnsi" w:hAnsiTheme="minorHAnsi" w:cstheme="minorHAnsi"/>
          <w:color w:val="4F81BD" w:themeColor="accent1"/>
          <w:sz w:val="18"/>
          <w:szCs w:val="18"/>
          <w:lang w:val="en-GB"/>
        </w:rPr>
        <w:t>’</w:t>
      </w:r>
      <w:r w:rsidRPr="004F2E7A">
        <w:rPr>
          <w:rFonts w:asciiTheme="minorHAnsi" w:hAnsiTheme="minorHAnsi" w:cstheme="minorHAnsi"/>
          <w:color w:val="4F81BD" w:themeColor="accent1"/>
          <w:sz w:val="18"/>
          <w:szCs w:val="18"/>
          <w:lang w:val="en-GB"/>
        </w:rPr>
        <w:t xml:space="preserve">s best practice. The Supplier is granted only a non-exclusive, fixed-term right to use the text of the Contract solely for the purposes of performing this Contract and only during the term of the Contract. Any other use of the text of this Contract and/or the experience gained by the </w:t>
      </w:r>
      <w:r w:rsidR="00C1294B">
        <w:rPr>
          <w:rFonts w:asciiTheme="minorHAnsi" w:hAnsiTheme="minorHAnsi" w:cstheme="minorHAnsi"/>
          <w:color w:val="4F81BD" w:themeColor="accent1"/>
          <w:sz w:val="18"/>
          <w:szCs w:val="18"/>
          <w:lang w:val="en-GB"/>
        </w:rPr>
        <w:t>Contracting Authority</w:t>
      </w:r>
      <w:r w:rsidRPr="004F2E7A">
        <w:rPr>
          <w:rFonts w:asciiTheme="minorHAnsi" w:hAnsiTheme="minorHAnsi" w:cstheme="minorHAnsi"/>
          <w:color w:val="4F81BD" w:themeColor="accent1"/>
          <w:sz w:val="18"/>
          <w:szCs w:val="18"/>
          <w:lang w:val="en-GB"/>
        </w:rPr>
        <w:t xml:space="preserve"> in applying the procedures for the conclusion and performance of the Contract in the Supplier</w:t>
      </w:r>
      <w:r w:rsidR="00A14E93">
        <w:rPr>
          <w:rFonts w:asciiTheme="minorHAnsi" w:hAnsiTheme="minorHAnsi" w:cstheme="minorHAnsi"/>
          <w:color w:val="4F81BD" w:themeColor="accent1"/>
          <w:sz w:val="18"/>
          <w:szCs w:val="18"/>
          <w:lang w:val="en-GB"/>
        </w:rPr>
        <w:t>’</w:t>
      </w:r>
      <w:r w:rsidRPr="004F2E7A">
        <w:rPr>
          <w:rFonts w:asciiTheme="minorHAnsi" w:hAnsiTheme="minorHAnsi" w:cstheme="minorHAnsi"/>
          <w:color w:val="4F81BD" w:themeColor="accent1"/>
          <w:sz w:val="18"/>
          <w:szCs w:val="18"/>
          <w:lang w:val="en-GB"/>
        </w:rPr>
        <w:t xml:space="preserve">s activities is possible only with the prior written consent of the </w:t>
      </w:r>
      <w:r w:rsidR="00C1294B">
        <w:rPr>
          <w:rFonts w:asciiTheme="minorHAnsi" w:hAnsiTheme="minorHAnsi" w:cstheme="minorHAnsi"/>
          <w:color w:val="4F81BD" w:themeColor="accent1"/>
          <w:sz w:val="18"/>
          <w:szCs w:val="18"/>
          <w:lang w:val="en-GB"/>
        </w:rPr>
        <w:t>Contracting Authority</w:t>
      </w:r>
      <w:r w:rsidRPr="004F2E7A">
        <w:rPr>
          <w:rFonts w:asciiTheme="minorHAnsi" w:hAnsiTheme="minorHAnsi" w:cstheme="minorHAnsi"/>
          <w:color w:val="4F81BD" w:themeColor="accent1"/>
          <w:sz w:val="18"/>
          <w:szCs w:val="18"/>
          <w:lang w:val="en-GB"/>
        </w:rPr>
        <w:t>.</w:t>
      </w:r>
    </w:p>
    <w:p w14:paraId="2FF73AF6" w14:textId="564489CE" w:rsidR="004F2E7A" w:rsidRPr="004F2E7A" w:rsidRDefault="004F2E7A" w:rsidP="004F2E7A">
      <w:pPr>
        <w:pStyle w:val="NormalWeb"/>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4F2E7A">
        <w:rPr>
          <w:rFonts w:asciiTheme="minorHAnsi" w:hAnsiTheme="minorHAnsi" w:cstheme="minorHAnsi"/>
          <w:color w:val="4F81BD" w:themeColor="accent1"/>
          <w:sz w:val="18"/>
          <w:szCs w:val="18"/>
          <w:lang w:val="en-GB"/>
        </w:rPr>
        <w:t xml:space="preserve">The Supplier shall indemnify the </w:t>
      </w:r>
      <w:r w:rsidR="00C1294B">
        <w:rPr>
          <w:rFonts w:asciiTheme="minorHAnsi" w:hAnsiTheme="minorHAnsi" w:cstheme="minorHAnsi"/>
          <w:color w:val="4F81BD" w:themeColor="accent1"/>
          <w:sz w:val="18"/>
          <w:szCs w:val="18"/>
          <w:lang w:val="en-GB"/>
        </w:rPr>
        <w:t>Contracting Authority</w:t>
      </w:r>
      <w:r w:rsidRPr="004F2E7A">
        <w:rPr>
          <w:rFonts w:asciiTheme="minorHAnsi" w:hAnsiTheme="minorHAnsi" w:cstheme="minorHAnsi"/>
          <w:color w:val="4F81BD" w:themeColor="accent1"/>
          <w:sz w:val="18"/>
          <w:szCs w:val="18"/>
          <w:lang w:val="en-GB"/>
        </w:rPr>
        <w:t xml:space="preserve"> for any loss and/or damage (including legal costs) arising from any claims arising from infringement or alleged infringement of intellectual property rights (including defence in the event of alleged infringement), except where such infringement (alleged infringement) is due to the </w:t>
      </w:r>
      <w:r w:rsidR="00C1294B">
        <w:rPr>
          <w:rFonts w:asciiTheme="minorHAnsi" w:hAnsiTheme="minorHAnsi" w:cstheme="minorHAnsi"/>
          <w:color w:val="4F81BD" w:themeColor="accent1"/>
          <w:sz w:val="18"/>
          <w:szCs w:val="18"/>
          <w:lang w:val="en-GB"/>
        </w:rPr>
        <w:t>Contracting Authority</w:t>
      </w:r>
      <w:r w:rsidR="00A14E93">
        <w:rPr>
          <w:rFonts w:asciiTheme="minorHAnsi" w:hAnsiTheme="minorHAnsi" w:cstheme="minorHAnsi"/>
          <w:color w:val="4F81BD" w:themeColor="accent1"/>
          <w:sz w:val="18"/>
          <w:szCs w:val="18"/>
          <w:lang w:val="en-GB"/>
        </w:rPr>
        <w:t>’</w:t>
      </w:r>
      <w:r w:rsidRPr="004F2E7A">
        <w:rPr>
          <w:rFonts w:asciiTheme="minorHAnsi" w:hAnsiTheme="minorHAnsi" w:cstheme="minorHAnsi"/>
          <w:color w:val="4F81BD" w:themeColor="accent1"/>
          <w:sz w:val="18"/>
          <w:szCs w:val="18"/>
          <w:lang w:val="en-GB"/>
        </w:rPr>
        <w:t>s fault.</w:t>
      </w:r>
    </w:p>
    <w:p w14:paraId="661C57E4" w14:textId="2A1E729B" w:rsidR="000E6130" w:rsidRPr="00B87FAB" w:rsidRDefault="004F2E7A" w:rsidP="004F2E7A">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lang w:val="en-GB"/>
        </w:rPr>
      </w:pPr>
      <w:r w:rsidRPr="004F2E7A">
        <w:rPr>
          <w:rFonts w:asciiTheme="minorHAnsi" w:hAnsiTheme="minorHAnsi" w:cstheme="minorHAnsi"/>
          <w:color w:val="4F81BD" w:themeColor="accent1"/>
          <w:sz w:val="18"/>
          <w:szCs w:val="18"/>
          <w:lang w:val="en-GB"/>
        </w:rPr>
        <w:t xml:space="preserve">The Supplier shall immediately notify the </w:t>
      </w:r>
      <w:r w:rsidR="00C1294B">
        <w:rPr>
          <w:rFonts w:asciiTheme="minorHAnsi" w:hAnsiTheme="minorHAnsi" w:cstheme="minorHAnsi"/>
          <w:color w:val="4F81BD" w:themeColor="accent1"/>
          <w:sz w:val="18"/>
          <w:szCs w:val="18"/>
          <w:lang w:val="en-GB"/>
        </w:rPr>
        <w:t>Contracting Authority</w:t>
      </w:r>
      <w:r w:rsidRPr="004F2E7A">
        <w:rPr>
          <w:rFonts w:asciiTheme="minorHAnsi" w:hAnsiTheme="minorHAnsi" w:cstheme="minorHAnsi"/>
          <w:color w:val="4F81BD" w:themeColor="accent1"/>
          <w:sz w:val="18"/>
          <w:szCs w:val="18"/>
          <w:lang w:val="en-GB"/>
        </w:rPr>
        <w:t xml:space="preserve"> that a lawsuit or any other claim has been filed against it for any infringement or alleged infringement of intellectual property rights related to the Contract.</w:t>
      </w:r>
    </w:p>
    <w:p w14:paraId="5AB0086D" w14:textId="77777777" w:rsidR="00625569" w:rsidRPr="00B87FAB" w:rsidRDefault="00625569" w:rsidP="00FD2557">
      <w:pPr>
        <w:tabs>
          <w:tab w:val="left" w:pos="426"/>
        </w:tabs>
        <w:spacing w:after="60"/>
        <w:jc w:val="both"/>
        <w:rPr>
          <w:rFonts w:asciiTheme="minorHAnsi" w:hAnsiTheme="minorHAnsi" w:cstheme="minorHAnsi"/>
          <w:b/>
          <w:sz w:val="18"/>
          <w:szCs w:val="18"/>
          <w:lang w:val="en-GB"/>
        </w:rPr>
      </w:pPr>
    </w:p>
    <w:p w14:paraId="2E402C0B" w14:textId="5AEC0D74" w:rsidR="00625569" w:rsidRPr="00B87FAB" w:rsidRDefault="007E7526" w:rsidP="00FD2557">
      <w:pPr>
        <w:pStyle w:val="Heading1"/>
        <w:numPr>
          <w:ilvl w:val="0"/>
          <w:numId w:val="1"/>
        </w:numPr>
        <w:tabs>
          <w:tab w:val="left" w:pos="426"/>
        </w:tabs>
        <w:spacing w:after="60"/>
        <w:ind w:left="851" w:hanging="851"/>
        <w:jc w:val="left"/>
        <w:rPr>
          <w:rFonts w:asciiTheme="minorHAnsi" w:hAnsiTheme="minorHAnsi" w:cstheme="minorHAnsi"/>
          <w:color w:val="1F497D" w:themeColor="text2"/>
          <w:sz w:val="18"/>
          <w:szCs w:val="18"/>
          <w:lang w:val="en-GB"/>
        </w:rPr>
      </w:pPr>
      <w:r w:rsidRPr="007E7526">
        <w:rPr>
          <w:rFonts w:asciiTheme="minorHAnsi" w:hAnsiTheme="minorHAnsi" w:cstheme="minorHAnsi"/>
          <w:caps/>
          <w:color w:val="1F497D" w:themeColor="text2"/>
          <w:sz w:val="18"/>
          <w:szCs w:val="18"/>
          <w:lang w:val="en-GB"/>
        </w:rPr>
        <w:t>CONFIDENTIAL INFORMATION</w:t>
      </w:r>
    </w:p>
    <w:p w14:paraId="64ACDE6C" w14:textId="681E18AE" w:rsidR="00A63DC6" w:rsidRPr="00A63DC6" w:rsidRDefault="00A63DC6" w:rsidP="00A63DC6">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val="en-GB" w:eastAsia="ja-JP" w:bidi="lo-LA"/>
        </w:rPr>
      </w:pPr>
      <w:r w:rsidRPr="00A63DC6">
        <w:rPr>
          <w:rFonts w:asciiTheme="minorHAnsi" w:eastAsia="Batang" w:hAnsiTheme="minorHAnsi" w:cstheme="minorHAnsi"/>
          <w:color w:val="4F81BD" w:themeColor="accent1"/>
          <w:sz w:val="18"/>
          <w:szCs w:val="18"/>
          <w:lang w:val="en-GB" w:eastAsia="ja-JP" w:bidi="lo-LA"/>
        </w:rPr>
        <w:t xml:space="preserve">The </w:t>
      </w:r>
      <w:r w:rsidR="00C1294B">
        <w:rPr>
          <w:rFonts w:asciiTheme="minorHAnsi" w:eastAsia="Batang" w:hAnsiTheme="minorHAnsi" w:cstheme="minorHAnsi"/>
          <w:color w:val="4F81BD" w:themeColor="accent1"/>
          <w:sz w:val="18"/>
          <w:szCs w:val="18"/>
          <w:lang w:val="en-GB" w:eastAsia="ja-JP" w:bidi="lo-LA"/>
        </w:rPr>
        <w:t>Contracting Authority</w:t>
      </w:r>
      <w:r w:rsidRPr="00A63DC6">
        <w:rPr>
          <w:rFonts w:asciiTheme="minorHAnsi" w:eastAsia="Batang" w:hAnsiTheme="minorHAnsi" w:cstheme="minorHAnsi"/>
          <w:color w:val="4F81BD" w:themeColor="accent1"/>
          <w:sz w:val="18"/>
          <w:szCs w:val="18"/>
          <w:lang w:val="en-GB" w:eastAsia="ja-JP" w:bidi="lo-LA"/>
        </w:rPr>
        <w:t xml:space="preserve"> shall publish the Contract in accordance with the requirements and terms established in the Law. The Parties agree not to disclose confidential information to any third party without the prior written consent of the Party that provided it, and also not to use confidential information for personal or third-party needs, except in cases where such information must be disclosed to a legal, financial, or other specialist/advisor, or to a lender. </w:t>
      </w:r>
    </w:p>
    <w:p w14:paraId="56DDB165" w14:textId="317A918A" w:rsidR="00A63DC6" w:rsidRPr="00A63DC6" w:rsidRDefault="00A63DC6" w:rsidP="00A63DC6">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val="en-GB" w:eastAsia="ja-JP" w:bidi="lo-LA"/>
        </w:rPr>
      </w:pPr>
      <w:r w:rsidRPr="00A63DC6">
        <w:rPr>
          <w:rFonts w:asciiTheme="minorHAnsi" w:eastAsia="Batang" w:hAnsiTheme="minorHAnsi" w:cstheme="minorHAnsi"/>
          <w:color w:val="4F81BD" w:themeColor="accent1"/>
          <w:sz w:val="18"/>
          <w:szCs w:val="18"/>
          <w:lang w:val="en-GB" w:eastAsia="ja-JP" w:bidi="lo-LA"/>
        </w:rPr>
        <w:t xml:space="preserve">All information provided by the </w:t>
      </w:r>
      <w:r w:rsidR="00C1294B">
        <w:rPr>
          <w:rFonts w:asciiTheme="minorHAnsi" w:eastAsia="Batang" w:hAnsiTheme="minorHAnsi" w:cstheme="minorHAnsi"/>
          <w:color w:val="4F81BD" w:themeColor="accent1"/>
          <w:sz w:val="18"/>
          <w:szCs w:val="18"/>
          <w:lang w:val="en-GB" w:eastAsia="ja-JP" w:bidi="lo-LA"/>
        </w:rPr>
        <w:t>Contracting Authority</w:t>
      </w:r>
      <w:r w:rsidRPr="00A63DC6">
        <w:rPr>
          <w:rFonts w:asciiTheme="minorHAnsi" w:eastAsia="Batang" w:hAnsiTheme="minorHAnsi" w:cstheme="minorHAnsi"/>
          <w:color w:val="4F81BD" w:themeColor="accent1"/>
          <w:sz w:val="18"/>
          <w:szCs w:val="18"/>
          <w:lang w:val="en-GB" w:eastAsia="ja-JP" w:bidi="lo-LA"/>
        </w:rPr>
        <w:t xml:space="preserve"> to the Supplier shall be considered confidential, unless the </w:t>
      </w:r>
      <w:r w:rsidR="00C1294B">
        <w:rPr>
          <w:rFonts w:asciiTheme="minorHAnsi" w:eastAsia="Batang" w:hAnsiTheme="minorHAnsi" w:cstheme="minorHAnsi"/>
          <w:color w:val="4F81BD" w:themeColor="accent1"/>
          <w:sz w:val="18"/>
          <w:szCs w:val="18"/>
          <w:lang w:val="en-GB" w:eastAsia="ja-JP" w:bidi="lo-LA"/>
        </w:rPr>
        <w:t>Contracting Authority</w:t>
      </w:r>
      <w:r w:rsidRPr="00A63DC6">
        <w:rPr>
          <w:rFonts w:asciiTheme="minorHAnsi" w:eastAsia="Batang" w:hAnsiTheme="minorHAnsi" w:cstheme="minorHAnsi"/>
          <w:color w:val="4F81BD" w:themeColor="accent1"/>
          <w:sz w:val="18"/>
          <w:szCs w:val="18"/>
          <w:lang w:val="en-GB" w:eastAsia="ja-JP" w:bidi="lo-LA"/>
        </w:rPr>
        <w:t xml:space="preserve"> confirms in writing that certain information provided is not confidential. </w:t>
      </w:r>
    </w:p>
    <w:p w14:paraId="11EB5991" w14:textId="77777777" w:rsidR="00A63DC6" w:rsidRPr="00A63DC6" w:rsidRDefault="00A63DC6" w:rsidP="00A63DC6">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val="en-GB" w:eastAsia="ja-JP" w:bidi="lo-LA"/>
        </w:rPr>
      </w:pPr>
      <w:r w:rsidRPr="00A63DC6">
        <w:rPr>
          <w:rFonts w:asciiTheme="minorHAnsi" w:eastAsia="Batang" w:hAnsiTheme="minorHAnsi" w:cstheme="minorHAnsi"/>
          <w:color w:val="4F81BD" w:themeColor="accent1"/>
          <w:sz w:val="18"/>
          <w:szCs w:val="18"/>
          <w:lang w:val="en-GB" w:eastAsia="ja-JP" w:bidi="lo-LA"/>
        </w:rPr>
        <w:t>The following shall also be considered confidential information:</w:t>
      </w:r>
    </w:p>
    <w:p w14:paraId="083E48FD" w14:textId="77777777" w:rsidR="00A63DC6" w:rsidRPr="00A63DC6" w:rsidRDefault="00A63DC6" w:rsidP="00A63DC6">
      <w:pPr>
        <w:pStyle w:val="ListParagraph"/>
        <w:numPr>
          <w:ilvl w:val="2"/>
          <w:numId w:val="1"/>
        </w:numPr>
        <w:tabs>
          <w:tab w:val="left" w:pos="426"/>
          <w:tab w:val="left" w:pos="567"/>
        </w:tabs>
        <w:ind w:left="0" w:right="45" w:firstLine="0"/>
        <w:jc w:val="both"/>
        <w:rPr>
          <w:rFonts w:asciiTheme="minorHAnsi" w:eastAsia="Batang" w:hAnsiTheme="minorHAnsi" w:cstheme="minorHAnsi"/>
          <w:color w:val="4F81BD" w:themeColor="accent1"/>
          <w:sz w:val="18"/>
          <w:szCs w:val="18"/>
          <w:lang w:val="en-GB" w:eastAsia="ja-JP" w:bidi="lo-LA"/>
        </w:rPr>
      </w:pPr>
      <w:r w:rsidRPr="00A63DC6">
        <w:rPr>
          <w:rFonts w:asciiTheme="minorHAnsi" w:eastAsia="Batang" w:hAnsiTheme="minorHAnsi" w:cstheme="minorHAnsi"/>
          <w:color w:val="4F81BD" w:themeColor="accent1"/>
          <w:sz w:val="18"/>
          <w:szCs w:val="18"/>
          <w:lang w:val="en-GB" w:eastAsia="ja-JP" w:bidi="lo-LA"/>
        </w:rPr>
        <w:t>information expressed in electronic form, in writing or in any other way, obtained in the course of performing the Contract;</w:t>
      </w:r>
    </w:p>
    <w:p w14:paraId="63E1C71D" w14:textId="0327C934" w:rsidR="00625569" w:rsidRPr="00B87FAB" w:rsidRDefault="00A63DC6" w:rsidP="00A63DC6">
      <w:pPr>
        <w:pStyle w:val="ListParagraph"/>
        <w:numPr>
          <w:ilvl w:val="2"/>
          <w:numId w:val="1"/>
        </w:numPr>
        <w:tabs>
          <w:tab w:val="left" w:pos="426"/>
          <w:tab w:val="left" w:pos="567"/>
        </w:tabs>
        <w:ind w:left="0" w:right="45" w:firstLine="0"/>
        <w:jc w:val="both"/>
        <w:rPr>
          <w:rFonts w:asciiTheme="minorHAnsi" w:eastAsia="Batang" w:hAnsiTheme="minorHAnsi" w:cstheme="minorHAnsi"/>
          <w:color w:val="4F81BD" w:themeColor="accent1"/>
          <w:sz w:val="18"/>
          <w:szCs w:val="18"/>
          <w:lang w:val="en-GB" w:eastAsia="ja-JP" w:bidi="lo-LA"/>
        </w:rPr>
      </w:pPr>
      <w:r w:rsidRPr="00A63DC6">
        <w:rPr>
          <w:rFonts w:asciiTheme="minorHAnsi" w:eastAsia="Batang" w:hAnsiTheme="minorHAnsi" w:cstheme="minorHAnsi"/>
          <w:color w:val="4F81BD" w:themeColor="accent1"/>
          <w:sz w:val="18"/>
          <w:szCs w:val="18"/>
          <w:lang w:val="en-GB" w:eastAsia="ja-JP" w:bidi="lo-LA"/>
        </w:rPr>
        <w:t>data, personal data, electronic data, archived information and other information prepared by a Party</w:t>
      </w:r>
      <w:r w:rsidR="00A14E93">
        <w:rPr>
          <w:rFonts w:asciiTheme="minorHAnsi" w:eastAsia="Batang" w:hAnsiTheme="minorHAnsi" w:cstheme="minorHAnsi"/>
          <w:color w:val="4F81BD" w:themeColor="accent1"/>
          <w:sz w:val="18"/>
          <w:szCs w:val="18"/>
          <w:lang w:val="en-GB" w:eastAsia="ja-JP" w:bidi="lo-LA"/>
        </w:rPr>
        <w:t>’</w:t>
      </w:r>
      <w:r w:rsidRPr="00A63DC6">
        <w:rPr>
          <w:rFonts w:asciiTheme="minorHAnsi" w:eastAsia="Batang" w:hAnsiTheme="minorHAnsi" w:cstheme="minorHAnsi"/>
          <w:color w:val="4F81BD" w:themeColor="accent1"/>
          <w:sz w:val="18"/>
          <w:szCs w:val="18"/>
          <w:lang w:val="en-GB" w:eastAsia="ja-JP" w:bidi="lo-LA"/>
        </w:rPr>
        <w:t>s employees.</w:t>
      </w:r>
      <w:r w:rsidR="00625569" w:rsidRPr="00B87FAB">
        <w:rPr>
          <w:rFonts w:asciiTheme="minorHAnsi" w:eastAsia="Batang" w:hAnsiTheme="minorHAnsi" w:cstheme="minorHAnsi"/>
          <w:color w:val="4F81BD" w:themeColor="accent1"/>
          <w:sz w:val="18"/>
          <w:szCs w:val="18"/>
          <w:lang w:val="en-GB" w:eastAsia="ja-JP" w:bidi="lo-LA"/>
        </w:rPr>
        <w:t xml:space="preserve"> </w:t>
      </w:r>
    </w:p>
    <w:p w14:paraId="4A274D64" w14:textId="44CBF170" w:rsidR="006A6A31" w:rsidRPr="00B87FAB" w:rsidRDefault="00AA6782"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val="en-GB" w:eastAsia="ja-JP" w:bidi="lo-LA"/>
        </w:rPr>
      </w:pPr>
      <w:r w:rsidRPr="00AA6782">
        <w:rPr>
          <w:rFonts w:asciiTheme="minorHAnsi" w:eastAsia="Batang" w:hAnsiTheme="minorHAnsi" w:cstheme="minorHAnsi"/>
          <w:color w:val="4F81BD" w:themeColor="accent1"/>
          <w:sz w:val="18"/>
          <w:szCs w:val="18"/>
          <w:lang w:val="en-GB" w:eastAsia="ja-JP" w:bidi="lo-LA"/>
        </w:rPr>
        <w:t>A person to whom a Party discloses confidential information shall assume confidentiality obligations and use such information only for the purpose for which it was provided. The provisions of this Clause shall not apply to information that is or becomes publicly available or is obtained through disclosure or must be disclosed in accordance with legal requirements. Instructions for the supply and use of Goods and other information of a similar nature shall also not be considered confidential information. A Party that has violated its obligations under this Contract to protect confidential information and not to disclose it shall compensate the other Party for any losses incurred as a result of the breach of this Contract and shall take all reasonable measures to remedy the consequences of such disclosure within the shortest possible time.</w:t>
      </w:r>
    </w:p>
    <w:p w14:paraId="6C9B4E77" w14:textId="77777777" w:rsidR="00AA6782" w:rsidRPr="00AA6782" w:rsidRDefault="00AA6782" w:rsidP="00AA6782">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val="en-GB" w:eastAsia="ja-JP" w:bidi="lo-LA"/>
        </w:rPr>
      </w:pPr>
      <w:r w:rsidRPr="00AA6782">
        <w:rPr>
          <w:rFonts w:asciiTheme="minorHAnsi" w:eastAsia="Batang" w:hAnsiTheme="minorHAnsi" w:cstheme="minorHAnsi"/>
          <w:color w:val="4F81BD" w:themeColor="accent1"/>
          <w:sz w:val="18"/>
          <w:szCs w:val="18"/>
          <w:lang w:val="en-GB" w:eastAsia="ja-JP" w:bidi="lo-LA"/>
        </w:rPr>
        <w:t xml:space="preserve">The Parties are aware, agree, and undertake not to disclose, publicize, or transfer confidential information to third parties, to use such information only for the purpose of performing the Contract, and upon expiry or termination of the Contract, to return the confidential information to the other Party or destroy the information provided. </w:t>
      </w:r>
    </w:p>
    <w:p w14:paraId="1D1E2225" w14:textId="77777777" w:rsidR="00AA6782" w:rsidRPr="00AA6782" w:rsidRDefault="00AA6782" w:rsidP="00AA6782">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val="en-GB" w:eastAsia="ja-JP" w:bidi="lo-LA"/>
        </w:rPr>
      </w:pPr>
      <w:r w:rsidRPr="00AA6782">
        <w:rPr>
          <w:rFonts w:asciiTheme="minorHAnsi" w:eastAsia="Batang" w:hAnsiTheme="minorHAnsi" w:cstheme="minorHAnsi"/>
          <w:color w:val="4F81BD" w:themeColor="accent1"/>
          <w:sz w:val="18"/>
          <w:szCs w:val="18"/>
          <w:lang w:val="en-GB" w:eastAsia="ja-JP" w:bidi="lo-LA"/>
        </w:rPr>
        <w:t>A Party that violates the confidentiality obligation provided for in the Contract undertakes to pay, at the reasonable request of the other Party, a penalty of EUR 3,000.00 (three thousand euros and 00 cents) excluding value added tax, unless otherwise provided in the SP of the Contract, and to compensate the other Party for all direct and indirect losses incurred, to the extent that they are not covered by the specified penalty.</w:t>
      </w:r>
    </w:p>
    <w:p w14:paraId="2810A31C" w14:textId="77777777" w:rsidR="00AA6782" w:rsidRPr="00AA6782" w:rsidRDefault="00AA6782" w:rsidP="00AA6782">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val="en-GB" w:eastAsia="ja-JP" w:bidi="lo-LA"/>
        </w:rPr>
      </w:pPr>
      <w:r w:rsidRPr="00AA6782">
        <w:rPr>
          <w:rFonts w:asciiTheme="minorHAnsi" w:eastAsia="Batang" w:hAnsiTheme="minorHAnsi" w:cstheme="minorHAnsi"/>
          <w:color w:val="4F81BD" w:themeColor="accent1"/>
          <w:sz w:val="18"/>
          <w:szCs w:val="18"/>
          <w:lang w:val="en-GB" w:eastAsia="ja-JP" w:bidi="lo-LA"/>
        </w:rPr>
        <w:t>All information obtained during the performance of the Contract may be used by the Contracting Authority for the purposes of its business and/or the business of a company directly or indirectly controlled by the Contracting Authority and/or a company directly or indirectly controlling the Contracting Authority, and this shall not be considered a breach.</w:t>
      </w:r>
    </w:p>
    <w:p w14:paraId="214E2F75" w14:textId="658CBDBF" w:rsidR="00AA6782" w:rsidRPr="00AA6782" w:rsidRDefault="00AA6782" w:rsidP="00AA6782">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val="en-GB" w:eastAsia="ja-JP" w:bidi="lo-LA"/>
        </w:rPr>
      </w:pPr>
      <w:r w:rsidRPr="00AA6782">
        <w:rPr>
          <w:rFonts w:asciiTheme="minorHAnsi" w:eastAsia="Batang" w:hAnsiTheme="minorHAnsi" w:cstheme="minorHAnsi"/>
          <w:color w:val="4F81BD" w:themeColor="accent1"/>
          <w:sz w:val="18"/>
          <w:szCs w:val="18"/>
          <w:lang w:val="en-GB" w:eastAsia="ja-JP" w:bidi="lo-LA"/>
        </w:rPr>
        <w:t xml:space="preserve">If provided for in the SP of the Contract, the Supplier shall sign a separate </w:t>
      </w:r>
      <w:r w:rsidR="005F6652">
        <w:rPr>
          <w:rFonts w:asciiTheme="minorHAnsi" w:eastAsia="Batang" w:hAnsiTheme="minorHAnsi" w:cstheme="minorHAnsi"/>
          <w:color w:val="4F81BD" w:themeColor="accent1"/>
          <w:sz w:val="18"/>
          <w:szCs w:val="18"/>
          <w:lang w:val="en-GB" w:eastAsia="ja-JP" w:bidi="lo-LA"/>
        </w:rPr>
        <w:t>Non-Disclosure A</w:t>
      </w:r>
      <w:r w:rsidRPr="00AA6782">
        <w:rPr>
          <w:rFonts w:asciiTheme="minorHAnsi" w:eastAsia="Batang" w:hAnsiTheme="minorHAnsi" w:cstheme="minorHAnsi"/>
          <w:color w:val="4F81BD" w:themeColor="accent1"/>
          <w:sz w:val="18"/>
          <w:szCs w:val="18"/>
          <w:lang w:val="en-GB" w:eastAsia="ja-JP" w:bidi="lo-LA"/>
        </w:rPr>
        <w:t>greement, which may contain other provisions governing confidential information.</w:t>
      </w:r>
    </w:p>
    <w:p w14:paraId="1E83AB1D" w14:textId="77777777" w:rsidR="00833CFE" w:rsidRPr="00B87FAB" w:rsidRDefault="00833CFE" w:rsidP="00FD2557">
      <w:pPr>
        <w:tabs>
          <w:tab w:val="left" w:pos="426"/>
        </w:tabs>
        <w:spacing w:after="60"/>
        <w:rPr>
          <w:rFonts w:asciiTheme="minorHAnsi" w:hAnsiTheme="minorHAnsi" w:cstheme="minorHAnsi"/>
          <w:sz w:val="18"/>
          <w:szCs w:val="18"/>
          <w:lang w:val="en-GB"/>
        </w:rPr>
      </w:pPr>
    </w:p>
    <w:p w14:paraId="2435E0D7" w14:textId="20A9A5D1" w:rsidR="00BA4CC4" w:rsidRPr="00B87FAB" w:rsidRDefault="007E7526" w:rsidP="00FD2557">
      <w:pPr>
        <w:pStyle w:val="ListParagraph"/>
        <w:numPr>
          <w:ilvl w:val="0"/>
          <w:numId w:val="1"/>
        </w:numPr>
        <w:tabs>
          <w:tab w:val="left" w:pos="-284"/>
          <w:tab w:val="left" w:pos="426"/>
        </w:tabs>
        <w:spacing w:after="60"/>
        <w:ind w:left="426" w:hanging="426"/>
        <w:rPr>
          <w:rFonts w:asciiTheme="minorHAnsi" w:eastAsiaTheme="minorHAnsi" w:hAnsiTheme="minorHAnsi" w:cstheme="minorHAnsi"/>
          <w:b/>
          <w:color w:val="1F497D" w:themeColor="text2"/>
          <w:sz w:val="18"/>
          <w:szCs w:val="18"/>
          <w:lang w:val="en-GB"/>
        </w:rPr>
      </w:pPr>
      <w:r w:rsidRPr="007E7526">
        <w:rPr>
          <w:rFonts w:asciiTheme="minorHAnsi" w:eastAsiaTheme="minorHAnsi" w:hAnsiTheme="minorHAnsi" w:cstheme="minorHAnsi"/>
          <w:b/>
          <w:bCs/>
          <w:color w:val="1F497D" w:themeColor="text2"/>
          <w:sz w:val="18"/>
          <w:szCs w:val="18"/>
          <w:lang w:val="en-GB"/>
        </w:rPr>
        <w:t xml:space="preserve">LIABILITY OF THE PARTIES, </w:t>
      </w:r>
      <w:r w:rsidRPr="007E7526">
        <w:rPr>
          <w:rFonts w:asciiTheme="minorHAnsi" w:eastAsiaTheme="minorHAnsi" w:hAnsiTheme="minorHAnsi" w:cstheme="minorHAnsi"/>
          <w:b/>
          <w:bCs/>
          <w:i/>
          <w:iCs/>
          <w:color w:val="1F497D" w:themeColor="text2"/>
          <w:sz w:val="18"/>
          <w:szCs w:val="18"/>
          <w:lang w:val="en-GB"/>
        </w:rPr>
        <w:t>FORCE MAJEURE</w:t>
      </w:r>
      <w:r w:rsidRPr="007E7526">
        <w:rPr>
          <w:rFonts w:asciiTheme="minorHAnsi" w:eastAsiaTheme="minorHAnsi" w:hAnsiTheme="minorHAnsi" w:cstheme="minorHAnsi"/>
          <w:b/>
          <w:bCs/>
          <w:color w:val="1F497D" w:themeColor="text2"/>
          <w:sz w:val="18"/>
          <w:szCs w:val="18"/>
          <w:lang w:val="en-GB"/>
        </w:rPr>
        <w:t xml:space="preserve"> CIRCUMSTANCES</w:t>
      </w:r>
    </w:p>
    <w:p w14:paraId="1A074B4F" w14:textId="60CDCE3E" w:rsidR="006A0680" w:rsidRPr="00B87FAB" w:rsidRDefault="00A63DC6" w:rsidP="00AA6782">
      <w:pPr>
        <w:pStyle w:val="ListParagraph"/>
        <w:numPr>
          <w:ilvl w:val="1"/>
          <w:numId w:val="1"/>
        </w:numPr>
        <w:tabs>
          <w:tab w:val="left" w:pos="-284"/>
          <w:tab w:val="left" w:pos="426"/>
          <w:tab w:val="left" w:pos="567"/>
        </w:tabs>
        <w:ind w:left="0" w:firstLine="0"/>
        <w:jc w:val="both"/>
        <w:rPr>
          <w:rFonts w:asciiTheme="minorHAnsi" w:eastAsiaTheme="minorHAnsi" w:hAnsiTheme="minorHAnsi" w:cstheme="minorHAnsi"/>
          <w:color w:val="4F81BD" w:themeColor="accent1"/>
          <w:sz w:val="18"/>
          <w:szCs w:val="18"/>
          <w:lang w:val="en-GB"/>
        </w:rPr>
      </w:pPr>
      <w:r w:rsidRPr="00A63DC6">
        <w:rPr>
          <w:rFonts w:asciiTheme="minorHAnsi" w:hAnsiTheme="minorHAnsi" w:cstheme="minorHAnsi"/>
          <w:color w:val="4F81BD" w:themeColor="accent1"/>
          <w:sz w:val="18"/>
          <w:szCs w:val="18"/>
          <w:lang w:val="en-GB"/>
        </w:rPr>
        <w:t>The Parties state that the penal damages specified in this Contract are considered fair and reasonable and agree that they shall not be reduced, regardless of whether part of the obligation has been fulfilled. The Parties also recognise that the amount of the aforementioned penal damages is considered to be the minimum undisputed amount of losses incurred by the affected Party, which the other Party must compensate to the affected Party for breach (non-compliance) of the Contract, without requiring evidence confirming the amount of losses.</w:t>
      </w:r>
    </w:p>
    <w:p w14:paraId="6A6065B4" w14:textId="77777777" w:rsidR="00AA6782" w:rsidRPr="00AA6782" w:rsidRDefault="00AA6782" w:rsidP="00AA6782">
      <w:pPr>
        <w:pStyle w:val="ListParagraph"/>
        <w:numPr>
          <w:ilvl w:val="1"/>
          <w:numId w:val="1"/>
        </w:numPr>
        <w:tabs>
          <w:tab w:val="left" w:pos="426"/>
          <w:tab w:val="left" w:pos="567"/>
        </w:tabs>
        <w:ind w:left="0" w:firstLine="0"/>
        <w:jc w:val="both"/>
        <w:rPr>
          <w:rFonts w:asciiTheme="minorHAnsi" w:eastAsiaTheme="minorHAnsi" w:hAnsiTheme="minorHAnsi" w:cstheme="minorHAnsi"/>
          <w:color w:val="4F81BD" w:themeColor="accent1"/>
          <w:sz w:val="18"/>
          <w:szCs w:val="18"/>
          <w:lang w:val="en-GB"/>
        </w:rPr>
      </w:pPr>
      <w:r w:rsidRPr="00AA6782">
        <w:rPr>
          <w:rFonts w:asciiTheme="minorHAnsi" w:eastAsiaTheme="minorHAnsi" w:hAnsiTheme="minorHAnsi" w:cstheme="minorHAnsi"/>
          <w:color w:val="4F81BD" w:themeColor="accent1"/>
          <w:sz w:val="18"/>
          <w:szCs w:val="18"/>
          <w:lang w:val="en-GB"/>
        </w:rPr>
        <w:t xml:space="preserve">The Parties shall be liable for failure to perform or improper performance of their contractual obligations in accordance with the procedure established in this Contract and in legal acts. Compensation for losses and payment of penal damages shall not release a Party from proper performance of the provisions of the Contract. </w:t>
      </w:r>
    </w:p>
    <w:p w14:paraId="0F2A9DB5" w14:textId="0BC9CC6A" w:rsidR="00AA6782" w:rsidRPr="00AA6782" w:rsidRDefault="00AA6782" w:rsidP="00AA6782">
      <w:pPr>
        <w:pStyle w:val="ListParagraph"/>
        <w:numPr>
          <w:ilvl w:val="1"/>
          <w:numId w:val="1"/>
        </w:numPr>
        <w:tabs>
          <w:tab w:val="left" w:pos="426"/>
          <w:tab w:val="left" w:pos="567"/>
        </w:tabs>
        <w:ind w:left="0" w:firstLine="0"/>
        <w:jc w:val="both"/>
        <w:rPr>
          <w:rFonts w:asciiTheme="minorHAnsi" w:eastAsiaTheme="minorHAnsi" w:hAnsiTheme="minorHAnsi" w:cstheme="minorHAnsi"/>
          <w:color w:val="4F81BD" w:themeColor="accent1"/>
          <w:sz w:val="18"/>
          <w:szCs w:val="18"/>
          <w:lang w:val="en-GB"/>
        </w:rPr>
      </w:pPr>
      <w:r w:rsidRPr="00AA6782">
        <w:rPr>
          <w:rFonts w:asciiTheme="minorHAnsi" w:eastAsiaTheme="minorHAnsi" w:hAnsiTheme="minorHAnsi" w:cstheme="minorHAnsi"/>
          <w:color w:val="4F81BD" w:themeColor="accent1"/>
          <w:sz w:val="18"/>
          <w:szCs w:val="18"/>
          <w:lang w:val="en-GB"/>
        </w:rPr>
        <w:t xml:space="preserve">If the </w:t>
      </w:r>
      <w:r w:rsidR="00F7677C">
        <w:rPr>
          <w:rFonts w:asciiTheme="minorHAnsi" w:eastAsiaTheme="minorHAnsi" w:hAnsiTheme="minorHAnsi" w:cstheme="minorHAnsi"/>
          <w:color w:val="4F81BD" w:themeColor="accent1"/>
          <w:sz w:val="18"/>
          <w:szCs w:val="18"/>
          <w:lang w:val="en-GB"/>
        </w:rPr>
        <w:t>Contracting Authority</w:t>
      </w:r>
      <w:r w:rsidRPr="00AA6782">
        <w:rPr>
          <w:rFonts w:asciiTheme="minorHAnsi" w:eastAsiaTheme="minorHAnsi" w:hAnsiTheme="minorHAnsi" w:cstheme="minorHAnsi"/>
          <w:color w:val="4F81BD" w:themeColor="accent1"/>
          <w:sz w:val="18"/>
          <w:szCs w:val="18"/>
          <w:lang w:val="en-GB"/>
        </w:rPr>
        <w:t xml:space="preserve"> submits a claim for compensation for losses incurred, the penal damages shall be included in the compensation for losses. The penal damages shall be applied to the amounts specified in the Contract, excluding VAT.</w:t>
      </w:r>
    </w:p>
    <w:p w14:paraId="60637DB8" w14:textId="70F0F122" w:rsidR="00E7101A" w:rsidRPr="00B87FAB" w:rsidRDefault="00AA6782" w:rsidP="00940981">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AA6782">
        <w:rPr>
          <w:rFonts w:asciiTheme="minorHAnsi" w:eastAsiaTheme="minorHAnsi" w:hAnsiTheme="minorHAnsi" w:cstheme="minorHAnsi"/>
          <w:color w:val="4F81BD" w:themeColor="accent1"/>
          <w:sz w:val="18"/>
          <w:szCs w:val="18"/>
          <w:lang w:val="en-GB"/>
        </w:rPr>
        <w:t>Penal damages payable by a Party under the Contract shall be paid within 10 (ten) calendar days of the date of receipt of the invoice or other document setting out the claim for payment of penal damages. The damages payable by a Party under this Contract shall be paid within 10 (ten) calendar days from the date of receipt of a written claim.</w:t>
      </w:r>
    </w:p>
    <w:p w14:paraId="35CD4F9A" w14:textId="77777777" w:rsidR="00940981" w:rsidRPr="00940981" w:rsidRDefault="00940981" w:rsidP="00940981">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940981">
        <w:rPr>
          <w:rFonts w:asciiTheme="minorHAnsi" w:hAnsiTheme="minorHAnsi" w:cstheme="minorHAnsi"/>
          <w:color w:val="4F81BD" w:themeColor="accent1"/>
          <w:sz w:val="18"/>
          <w:szCs w:val="18"/>
          <w:lang w:val="en-GB"/>
        </w:rPr>
        <w:lastRenderedPageBreak/>
        <w:t xml:space="preserve">If a Party fails to perform or improperly performs its obligations under the Contract, it shall be in breach of the Contract. If a Party is in breach of the Contract, the other Party shall be entitled to use any legal means of protecting its rights, including, but not limited to: demanding proper performance of contractual obligations; demanding compensation for losses; exercising the security for the performance of the Contract, if such a requirement was included in the Terms and Conditions of the Procurement; demanding payment of penal damages in the amount specified in the SP of the Contract and compensation for losses; terminating the Contract due to a material breach of the Contract. </w:t>
      </w:r>
    </w:p>
    <w:p w14:paraId="05DD77A1" w14:textId="324D6CAE" w:rsidR="00D20518" w:rsidRPr="00B87FAB" w:rsidRDefault="00940981" w:rsidP="00940981">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940981">
        <w:rPr>
          <w:rFonts w:asciiTheme="minorHAnsi" w:hAnsiTheme="minorHAnsi" w:cstheme="minorHAnsi"/>
          <w:color w:val="4F81BD" w:themeColor="accent1"/>
          <w:sz w:val="18"/>
          <w:szCs w:val="18"/>
          <w:lang w:val="en-GB"/>
        </w:rPr>
        <w:t xml:space="preserve">If there are no grounds for withholding payment and the </w:t>
      </w:r>
      <w:r w:rsidR="00F7677C">
        <w:rPr>
          <w:rFonts w:asciiTheme="minorHAnsi" w:hAnsiTheme="minorHAnsi" w:cstheme="minorHAnsi"/>
          <w:color w:val="4F81BD" w:themeColor="accent1"/>
          <w:sz w:val="18"/>
          <w:szCs w:val="18"/>
          <w:lang w:val="en-GB"/>
        </w:rPr>
        <w:t>Contracting Authority</w:t>
      </w:r>
      <w:r w:rsidRPr="00940981">
        <w:rPr>
          <w:rFonts w:asciiTheme="minorHAnsi" w:hAnsiTheme="minorHAnsi" w:cstheme="minorHAnsi"/>
          <w:color w:val="4F81BD" w:themeColor="accent1"/>
          <w:sz w:val="18"/>
          <w:szCs w:val="18"/>
          <w:lang w:val="en-GB"/>
        </w:rPr>
        <w:t xml:space="preserve"> has not paid the Supplier for the Goods within the period specified in the SP of the Contract, the </w:t>
      </w:r>
      <w:r w:rsidR="00F7677C">
        <w:rPr>
          <w:rFonts w:asciiTheme="minorHAnsi" w:hAnsiTheme="minorHAnsi" w:cstheme="minorHAnsi"/>
          <w:color w:val="4F81BD" w:themeColor="accent1"/>
          <w:sz w:val="18"/>
          <w:szCs w:val="18"/>
          <w:lang w:val="en-GB"/>
        </w:rPr>
        <w:t>Contracting Authority</w:t>
      </w:r>
      <w:r w:rsidRPr="00940981">
        <w:rPr>
          <w:rFonts w:asciiTheme="minorHAnsi" w:hAnsiTheme="minorHAnsi" w:cstheme="minorHAnsi"/>
          <w:color w:val="4F81BD" w:themeColor="accent1"/>
          <w:sz w:val="18"/>
          <w:szCs w:val="18"/>
          <w:lang w:val="en-GB"/>
        </w:rPr>
        <w:t xml:space="preserve"> shall, at the Supplier</w:t>
      </w:r>
      <w:r w:rsidR="00A14E93">
        <w:rPr>
          <w:rFonts w:asciiTheme="minorHAnsi" w:hAnsiTheme="minorHAnsi" w:cstheme="minorHAnsi"/>
          <w:color w:val="4F81BD" w:themeColor="accent1"/>
          <w:sz w:val="18"/>
          <w:szCs w:val="18"/>
          <w:lang w:val="en-GB"/>
        </w:rPr>
        <w:t>’</w:t>
      </w:r>
      <w:r w:rsidRPr="00940981">
        <w:rPr>
          <w:rFonts w:asciiTheme="minorHAnsi" w:hAnsiTheme="minorHAnsi" w:cstheme="minorHAnsi"/>
          <w:color w:val="4F81BD" w:themeColor="accent1"/>
          <w:sz w:val="18"/>
          <w:szCs w:val="18"/>
          <w:lang w:val="en-GB"/>
        </w:rPr>
        <w:t>s request, pay interest of 0.02 percent of the amount not paid on time for each day of delay. A breach of the Supplier</w:t>
      </w:r>
      <w:r w:rsidR="00A14E93">
        <w:rPr>
          <w:rFonts w:asciiTheme="minorHAnsi" w:hAnsiTheme="minorHAnsi" w:cstheme="minorHAnsi"/>
          <w:color w:val="4F81BD" w:themeColor="accent1"/>
          <w:sz w:val="18"/>
          <w:szCs w:val="18"/>
          <w:lang w:val="en-GB"/>
        </w:rPr>
        <w:t>’</w:t>
      </w:r>
      <w:r w:rsidRPr="00940981">
        <w:rPr>
          <w:rFonts w:asciiTheme="minorHAnsi" w:hAnsiTheme="minorHAnsi" w:cstheme="minorHAnsi"/>
          <w:color w:val="4F81BD" w:themeColor="accent1"/>
          <w:sz w:val="18"/>
          <w:szCs w:val="18"/>
          <w:lang w:val="en-GB"/>
        </w:rPr>
        <w:t>s contractual obligations shall be considered grounds for withholding payment.</w:t>
      </w:r>
      <w:r w:rsidR="003E561D" w:rsidRPr="00B87FAB">
        <w:rPr>
          <w:rFonts w:asciiTheme="minorHAnsi" w:hAnsiTheme="minorHAnsi" w:cstheme="minorHAnsi"/>
          <w:color w:val="4F81BD" w:themeColor="accent1"/>
          <w:sz w:val="18"/>
          <w:szCs w:val="18"/>
          <w:lang w:val="en-GB"/>
        </w:rPr>
        <w:t xml:space="preserve"> </w:t>
      </w:r>
    </w:p>
    <w:p w14:paraId="50F0494E" w14:textId="3DEC03E7" w:rsidR="00E86B48" w:rsidRPr="00B87FAB" w:rsidRDefault="00F524B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F524B2">
        <w:rPr>
          <w:rFonts w:asciiTheme="minorHAnsi" w:hAnsiTheme="minorHAnsi" w:cstheme="minorHAnsi"/>
          <w:color w:val="4F81BD" w:themeColor="accent1"/>
          <w:sz w:val="18"/>
          <w:szCs w:val="18"/>
          <w:lang w:val="en-GB"/>
        </w:rPr>
        <w:t>Penalties applicable to the Supplier for delay in fulfilling contractual obligations are specified in the SP of the Contract.</w:t>
      </w:r>
    </w:p>
    <w:p w14:paraId="6ACAB5AC" w14:textId="786E45D8" w:rsidR="00C23AD3" w:rsidRPr="00B87FAB" w:rsidRDefault="00F524B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F524B2">
        <w:rPr>
          <w:rFonts w:asciiTheme="minorHAnsi" w:eastAsiaTheme="minorHAnsi" w:hAnsiTheme="minorHAnsi" w:cstheme="minorHAnsi"/>
          <w:color w:val="4F81BD" w:themeColor="accent1"/>
          <w:sz w:val="18"/>
          <w:szCs w:val="18"/>
          <w:lang w:val="en-GB"/>
        </w:rPr>
        <w:t xml:space="preserve">A Party shall be exempt from liability for failure to perform the Contract if it proves that the failure was due to circumstances beyond its control and which it could not reasonably have foreseen at the time of conclusion of the Contract, and that it was unable to prevent the occurrence of those circumstances or their consequences. </w:t>
      </w:r>
      <w:r w:rsidRPr="00F524B2">
        <w:rPr>
          <w:rFonts w:asciiTheme="minorHAnsi" w:eastAsiaTheme="minorHAnsi" w:hAnsiTheme="minorHAnsi" w:cstheme="minorHAnsi"/>
          <w:i/>
          <w:iCs/>
          <w:color w:val="4F81BD" w:themeColor="accent1"/>
          <w:sz w:val="18"/>
          <w:szCs w:val="18"/>
          <w:lang w:val="en-GB"/>
        </w:rPr>
        <w:t>Force majeure</w:t>
      </w:r>
      <w:r w:rsidRPr="00F524B2">
        <w:rPr>
          <w:rFonts w:asciiTheme="minorHAnsi" w:eastAsiaTheme="minorHAnsi" w:hAnsiTheme="minorHAnsi" w:cstheme="minorHAnsi"/>
          <w:color w:val="4F81BD" w:themeColor="accent1"/>
          <w:sz w:val="18"/>
          <w:szCs w:val="18"/>
          <w:lang w:val="en-GB"/>
        </w:rPr>
        <w:t xml:space="preserve"> shall not be deemed to include the unavailability of goods necessary for the performance of the obligation on the market, the lack of necessary financial resources on the part of the Party to the Contract, or the breach of obligations by the debtor</w:t>
      </w:r>
      <w:r w:rsidR="00A14E93">
        <w:rPr>
          <w:rFonts w:asciiTheme="minorHAnsi" w:eastAsiaTheme="minorHAnsi" w:hAnsiTheme="minorHAnsi" w:cstheme="minorHAnsi"/>
          <w:color w:val="4F81BD" w:themeColor="accent1"/>
          <w:sz w:val="18"/>
          <w:szCs w:val="18"/>
          <w:lang w:val="en-GB"/>
        </w:rPr>
        <w:t>’</w:t>
      </w:r>
      <w:r w:rsidRPr="00F524B2">
        <w:rPr>
          <w:rFonts w:asciiTheme="minorHAnsi" w:eastAsiaTheme="minorHAnsi" w:hAnsiTheme="minorHAnsi" w:cstheme="minorHAnsi"/>
          <w:color w:val="4F81BD" w:themeColor="accent1"/>
          <w:sz w:val="18"/>
          <w:szCs w:val="18"/>
          <w:lang w:val="en-GB"/>
        </w:rPr>
        <w:t xml:space="preserve">s contractors. The Parties understand the circumstances of </w:t>
      </w:r>
      <w:r w:rsidRPr="00F524B2">
        <w:rPr>
          <w:rFonts w:asciiTheme="minorHAnsi" w:eastAsiaTheme="minorHAnsi" w:hAnsiTheme="minorHAnsi" w:cstheme="minorHAnsi"/>
          <w:i/>
          <w:iCs/>
          <w:color w:val="4F81BD" w:themeColor="accent1"/>
          <w:sz w:val="18"/>
          <w:szCs w:val="18"/>
          <w:lang w:val="en-GB"/>
        </w:rPr>
        <w:t>force majeure</w:t>
      </w:r>
      <w:r w:rsidRPr="00F524B2">
        <w:rPr>
          <w:rFonts w:asciiTheme="minorHAnsi" w:eastAsiaTheme="minorHAnsi" w:hAnsiTheme="minorHAnsi" w:cstheme="minorHAnsi"/>
          <w:color w:val="4F81BD" w:themeColor="accent1"/>
          <w:sz w:val="18"/>
          <w:szCs w:val="18"/>
          <w:lang w:val="en-GB"/>
        </w:rPr>
        <w:t xml:space="preserve"> as regulated by Article 6.212 of the Civil Code of the Republic of Lithuania and the </w:t>
      </w:r>
      <w:r>
        <w:rPr>
          <w:rFonts w:asciiTheme="minorHAnsi" w:eastAsiaTheme="minorHAnsi" w:hAnsiTheme="minorHAnsi" w:cstheme="minorHAnsi"/>
          <w:color w:val="4F81BD" w:themeColor="accent1"/>
          <w:sz w:val="18"/>
          <w:szCs w:val="18"/>
          <w:lang w:val="en-GB"/>
        </w:rPr>
        <w:t>“</w:t>
      </w:r>
      <w:r w:rsidRPr="00F524B2">
        <w:rPr>
          <w:rFonts w:asciiTheme="minorHAnsi" w:eastAsiaTheme="minorHAnsi" w:hAnsiTheme="minorHAnsi" w:cstheme="minorHAnsi"/>
          <w:color w:val="4F81BD" w:themeColor="accent1"/>
          <w:sz w:val="18"/>
          <w:szCs w:val="18"/>
          <w:lang w:val="en-GB"/>
        </w:rPr>
        <w:t>Rules for Exemption from Liability in Cases of Force Majeure</w:t>
      </w:r>
      <w:r>
        <w:rPr>
          <w:rFonts w:asciiTheme="minorHAnsi" w:eastAsiaTheme="minorHAnsi" w:hAnsiTheme="minorHAnsi" w:cstheme="minorHAnsi"/>
          <w:color w:val="4F81BD" w:themeColor="accent1"/>
          <w:sz w:val="18"/>
          <w:szCs w:val="18"/>
          <w:lang w:val="en-GB"/>
        </w:rPr>
        <w:t>”</w:t>
      </w:r>
      <w:r w:rsidRPr="00F524B2">
        <w:rPr>
          <w:rFonts w:asciiTheme="minorHAnsi" w:eastAsiaTheme="minorHAnsi" w:hAnsiTheme="minorHAnsi" w:cstheme="minorHAnsi"/>
          <w:color w:val="4F81BD" w:themeColor="accent1"/>
          <w:sz w:val="18"/>
          <w:szCs w:val="18"/>
          <w:lang w:val="en-GB"/>
        </w:rPr>
        <w:t>, insofar as they do not conflict with the Civil Code of the Republic of Lithuania.</w:t>
      </w:r>
      <w:r w:rsidR="00C23AD3" w:rsidRPr="00B87FAB">
        <w:rPr>
          <w:rFonts w:asciiTheme="minorHAnsi" w:eastAsiaTheme="minorHAnsi" w:hAnsiTheme="minorHAnsi" w:cstheme="minorHAnsi"/>
          <w:color w:val="4F81BD" w:themeColor="accent1"/>
          <w:sz w:val="18"/>
          <w:szCs w:val="18"/>
          <w:lang w:val="en-GB"/>
        </w:rPr>
        <w:t xml:space="preserve"> </w:t>
      </w:r>
    </w:p>
    <w:p w14:paraId="32198F3F" w14:textId="26ED4452" w:rsidR="00C23AD3" w:rsidRPr="00B87FAB" w:rsidRDefault="00CB272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CB2725">
        <w:rPr>
          <w:rFonts w:asciiTheme="minorHAnsi" w:eastAsiaTheme="minorHAnsi" w:hAnsiTheme="minorHAnsi" w:cstheme="minorHAnsi"/>
          <w:color w:val="4F81BD" w:themeColor="accent1"/>
          <w:sz w:val="18"/>
          <w:szCs w:val="18"/>
          <w:lang w:val="en-GB"/>
        </w:rPr>
        <w:t xml:space="preserve">A Party unable to perform the Contract due to </w:t>
      </w:r>
      <w:r w:rsidRPr="00CB2725">
        <w:rPr>
          <w:rFonts w:asciiTheme="minorHAnsi" w:eastAsiaTheme="minorHAnsi" w:hAnsiTheme="minorHAnsi" w:cstheme="minorHAnsi"/>
          <w:i/>
          <w:iCs/>
          <w:color w:val="4F81BD" w:themeColor="accent1"/>
          <w:sz w:val="18"/>
          <w:szCs w:val="18"/>
          <w:lang w:val="en-GB"/>
        </w:rPr>
        <w:t>force majeure</w:t>
      </w:r>
      <w:r w:rsidRPr="00CB2725">
        <w:rPr>
          <w:rFonts w:asciiTheme="minorHAnsi" w:eastAsiaTheme="minorHAnsi" w:hAnsiTheme="minorHAnsi" w:cstheme="minorHAnsi"/>
          <w:color w:val="4F81BD" w:themeColor="accent1"/>
          <w:sz w:val="18"/>
          <w:szCs w:val="18"/>
          <w:lang w:val="en-GB"/>
        </w:rPr>
        <w:t xml:space="preserve"> circumstances shall, immediately, but no later than within 3 (three) calendar days from the occurrence of such circumstances, notify the other Party in writing, providing evidence that it has taken all reasonable precautions and made every effort to reduce costs or negative consequences, as well as notify the possible deadline for the fulfilment of obligations. Notification is also required when the basis for non-performance of obligations ceases to exist. At the </w:t>
      </w:r>
      <w:r w:rsidR="00F7677C">
        <w:rPr>
          <w:rFonts w:asciiTheme="minorHAnsi" w:eastAsiaTheme="minorHAnsi" w:hAnsiTheme="minorHAnsi" w:cstheme="minorHAnsi"/>
          <w:color w:val="4F81BD" w:themeColor="accent1"/>
          <w:sz w:val="18"/>
          <w:szCs w:val="18"/>
          <w:lang w:val="en-GB"/>
        </w:rPr>
        <w:t>Contracting Authority</w:t>
      </w:r>
      <w:r w:rsidR="00A14E93">
        <w:rPr>
          <w:rFonts w:asciiTheme="minorHAnsi" w:eastAsiaTheme="minorHAnsi" w:hAnsiTheme="minorHAnsi" w:cstheme="minorHAnsi"/>
          <w:color w:val="4F81BD" w:themeColor="accent1"/>
          <w:sz w:val="18"/>
          <w:szCs w:val="18"/>
          <w:lang w:val="en-GB"/>
        </w:rPr>
        <w:t>’</w:t>
      </w:r>
      <w:r w:rsidRPr="00CB2725">
        <w:rPr>
          <w:rFonts w:asciiTheme="minorHAnsi" w:eastAsiaTheme="minorHAnsi" w:hAnsiTheme="minorHAnsi" w:cstheme="minorHAnsi"/>
          <w:color w:val="4F81BD" w:themeColor="accent1"/>
          <w:sz w:val="18"/>
          <w:szCs w:val="18"/>
          <w:lang w:val="en-GB"/>
        </w:rPr>
        <w:t xml:space="preserve">s request, the Seller, seeking to prove </w:t>
      </w:r>
      <w:r w:rsidRPr="00CB2725">
        <w:rPr>
          <w:rFonts w:asciiTheme="minorHAnsi" w:eastAsiaTheme="minorHAnsi" w:hAnsiTheme="minorHAnsi" w:cstheme="minorHAnsi"/>
          <w:i/>
          <w:iCs/>
          <w:color w:val="4F81BD" w:themeColor="accent1"/>
          <w:sz w:val="18"/>
          <w:szCs w:val="18"/>
          <w:lang w:val="en-GB"/>
        </w:rPr>
        <w:t xml:space="preserve">force majeure </w:t>
      </w:r>
      <w:r w:rsidRPr="00CB2725">
        <w:rPr>
          <w:rFonts w:asciiTheme="minorHAnsi" w:eastAsiaTheme="minorHAnsi" w:hAnsiTheme="minorHAnsi" w:cstheme="minorHAnsi"/>
          <w:color w:val="4F81BD" w:themeColor="accent1"/>
          <w:sz w:val="18"/>
          <w:szCs w:val="18"/>
          <w:lang w:val="en-GB"/>
        </w:rPr>
        <w:t xml:space="preserve">circumstances, must submit a certificate issued in accordance with Resolution No. 222 of the Government of the Republic of Lithuania of a13 March 1997 </w:t>
      </w:r>
      <w:r>
        <w:rPr>
          <w:rFonts w:asciiTheme="minorHAnsi" w:eastAsiaTheme="minorHAnsi" w:hAnsiTheme="minorHAnsi" w:cstheme="minorHAnsi"/>
          <w:color w:val="4F81BD" w:themeColor="accent1"/>
          <w:sz w:val="18"/>
          <w:szCs w:val="18"/>
          <w:lang w:val="en-GB"/>
        </w:rPr>
        <w:t>“</w:t>
      </w:r>
      <w:r w:rsidRPr="00CB2725">
        <w:rPr>
          <w:rFonts w:asciiTheme="minorHAnsi" w:eastAsiaTheme="minorHAnsi" w:hAnsiTheme="minorHAnsi" w:cstheme="minorHAnsi"/>
          <w:color w:val="4F81BD" w:themeColor="accent1"/>
          <w:sz w:val="18"/>
          <w:szCs w:val="18"/>
          <w:lang w:val="en-GB"/>
        </w:rPr>
        <w:t>On the Approval of the Procedure for Issuing Certificates Certifying Force Majeure Circumstances approved</w:t>
      </w:r>
      <w:r>
        <w:rPr>
          <w:rFonts w:asciiTheme="minorHAnsi" w:eastAsiaTheme="minorHAnsi" w:hAnsiTheme="minorHAnsi" w:cstheme="minorHAnsi"/>
          <w:color w:val="4F81BD" w:themeColor="accent1"/>
          <w:sz w:val="18"/>
          <w:szCs w:val="18"/>
          <w:lang w:val="en-GB"/>
        </w:rPr>
        <w:t>”</w:t>
      </w:r>
      <w:r w:rsidRPr="00CB2725">
        <w:rPr>
          <w:rFonts w:asciiTheme="minorHAnsi" w:eastAsiaTheme="minorHAnsi" w:hAnsiTheme="minorHAnsi" w:cstheme="minorHAnsi"/>
          <w:color w:val="4F81BD" w:themeColor="accent1"/>
          <w:sz w:val="18"/>
          <w:szCs w:val="18"/>
          <w:lang w:val="en-GB"/>
        </w:rPr>
        <w:t xml:space="preserve"> or by the relevant legal acts replacing it.</w:t>
      </w:r>
      <w:r w:rsidR="00C23AD3" w:rsidRPr="00B87FAB">
        <w:rPr>
          <w:rFonts w:asciiTheme="minorHAnsi" w:eastAsiaTheme="minorHAnsi" w:hAnsiTheme="minorHAnsi" w:cstheme="minorHAnsi"/>
          <w:color w:val="4F81BD" w:themeColor="accent1"/>
          <w:sz w:val="18"/>
          <w:szCs w:val="18"/>
          <w:lang w:val="en-GB"/>
        </w:rPr>
        <w:t xml:space="preserve"> </w:t>
      </w:r>
    </w:p>
    <w:p w14:paraId="559E74E1" w14:textId="475AC733" w:rsidR="00C23AD3" w:rsidRPr="00B87FAB" w:rsidRDefault="00CB272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CB2725">
        <w:rPr>
          <w:rFonts w:asciiTheme="minorHAnsi" w:eastAsiaTheme="minorHAnsi" w:hAnsiTheme="minorHAnsi" w:cstheme="minorHAnsi"/>
          <w:color w:val="4F81BD" w:themeColor="accent1"/>
          <w:sz w:val="18"/>
          <w:szCs w:val="18"/>
          <w:lang w:val="en-GB"/>
        </w:rPr>
        <w:t xml:space="preserve">The basis for exempting a Party from liability arises from the moment of occurrence of </w:t>
      </w:r>
      <w:r w:rsidRPr="00CB2725">
        <w:rPr>
          <w:rFonts w:asciiTheme="minorHAnsi" w:eastAsiaTheme="minorHAnsi" w:hAnsiTheme="minorHAnsi" w:cstheme="minorHAnsi"/>
          <w:i/>
          <w:iCs/>
          <w:color w:val="4F81BD" w:themeColor="accent1"/>
          <w:sz w:val="18"/>
          <w:szCs w:val="18"/>
          <w:lang w:val="en-GB"/>
        </w:rPr>
        <w:t>force majeure</w:t>
      </w:r>
      <w:r w:rsidRPr="00CB2725">
        <w:rPr>
          <w:rFonts w:asciiTheme="minorHAnsi" w:eastAsiaTheme="minorHAnsi" w:hAnsiTheme="minorHAnsi" w:cstheme="minorHAnsi"/>
          <w:color w:val="4F81BD" w:themeColor="accent1"/>
          <w:sz w:val="18"/>
          <w:szCs w:val="18"/>
          <w:lang w:val="en-GB"/>
        </w:rPr>
        <w:t xml:space="preserve"> circumstances or, if no notice was given in time, from the moment of giving notice. If a Party fails to send a notice in a timely manner or to inform about </w:t>
      </w:r>
      <w:r w:rsidRPr="00CB2725">
        <w:rPr>
          <w:rFonts w:asciiTheme="minorHAnsi" w:eastAsiaTheme="minorHAnsi" w:hAnsiTheme="minorHAnsi" w:cstheme="minorHAnsi"/>
          <w:i/>
          <w:iCs/>
          <w:color w:val="4F81BD" w:themeColor="accent1"/>
          <w:sz w:val="18"/>
          <w:szCs w:val="18"/>
          <w:lang w:val="en-GB"/>
        </w:rPr>
        <w:t>force majeure</w:t>
      </w:r>
      <w:r w:rsidRPr="00CB2725">
        <w:rPr>
          <w:rFonts w:asciiTheme="minorHAnsi" w:eastAsiaTheme="minorHAnsi" w:hAnsiTheme="minorHAnsi" w:cstheme="minorHAnsi"/>
          <w:color w:val="4F81BD" w:themeColor="accent1"/>
          <w:sz w:val="18"/>
          <w:szCs w:val="18"/>
          <w:lang w:val="en-GB"/>
        </w:rPr>
        <w:t xml:space="preserve"> circumstances that prevent it from fulfilling its contractual obligations, it shall compensate the other Party for the damage it has suffered as a result of the failure to give timely notice or the failure to give any notice.</w:t>
      </w:r>
    </w:p>
    <w:p w14:paraId="0A6AC6A1" w14:textId="26056C84" w:rsidR="00E7101A" w:rsidRPr="00B87FAB" w:rsidRDefault="00CB272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CB2725">
        <w:rPr>
          <w:rFonts w:asciiTheme="minorHAnsi" w:eastAsiaTheme="minorHAnsi" w:hAnsiTheme="minorHAnsi" w:cstheme="minorHAnsi"/>
          <w:color w:val="4F81BD" w:themeColor="accent1"/>
          <w:sz w:val="18"/>
          <w:szCs w:val="18"/>
          <w:lang w:val="en-GB"/>
        </w:rPr>
        <w:t xml:space="preserve">In the event of </w:t>
      </w:r>
      <w:r w:rsidRPr="00CB2725">
        <w:rPr>
          <w:rFonts w:asciiTheme="minorHAnsi" w:eastAsiaTheme="minorHAnsi" w:hAnsiTheme="minorHAnsi" w:cstheme="minorHAnsi"/>
          <w:i/>
          <w:iCs/>
          <w:color w:val="4F81BD" w:themeColor="accent1"/>
          <w:sz w:val="18"/>
          <w:szCs w:val="18"/>
          <w:lang w:val="en-GB"/>
        </w:rPr>
        <w:t>force majeure</w:t>
      </w:r>
      <w:r w:rsidRPr="00CB2725">
        <w:rPr>
          <w:rFonts w:asciiTheme="minorHAnsi" w:eastAsiaTheme="minorHAnsi" w:hAnsiTheme="minorHAnsi" w:cstheme="minorHAnsi"/>
          <w:color w:val="4F81BD" w:themeColor="accent1"/>
          <w:sz w:val="18"/>
          <w:szCs w:val="18"/>
          <w:lang w:val="en-GB"/>
        </w:rPr>
        <w:t xml:space="preserve">, the Parties shall be exempt from liability for failure to perform, partial performance, or improper performance of their obligations under the Contract, and the term for performance of the obligations shall be extended. If the circumstance preventing the performance of the Contract is temporary, a Party shall be exempt from liability only for the period affecting the performance of the Contract. If the </w:t>
      </w:r>
      <w:r w:rsidRPr="00CB2725">
        <w:rPr>
          <w:rFonts w:asciiTheme="minorHAnsi" w:eastAsiaTheme="minorHAnsi" w:hAnsiTheme="minorHAnsi" w:cstheme="minorHAnsi"/>
          <w:i/>
          <w:iCs/>
          <w:color w:val="4F81BD" w:themeColor="accent1"/>
          <w:sz w:val="18"/>
          <w:szCs w:val="18"/>
          <w:lang w:val="en-GB"/>
        </w:rPr>
        <w:t>force majeure</w:t>
      </w:r>
      <w:r w:rsidRPr="00CB2725">
        <w:rPr>
          <w:rFonts w:asciiTheme="minorHAnsi" w:eastAsiaTheme="minorHAnsi" w:hAnsiTheme="minorHAnsi" w:cstheme="minorHAnsi"/>
          <w:color w:val="4F81BD" w:themeColor="accent1"/>
          <w:sz w:val="18"/>
          <w:szCs w:val="18"/>
          <w:lang w:val="en-GB"/>
        </w:rPr>
        <w:t xml:space="preserve"> circumstances continue for more than 6 (six) months, either Party shall have the right to unilaterally terminate this Contract by giving the other Party 30 (thirty) calendar days</w:t>
      </w:r>
      <w:r w:rsidR="00A14E93">
        <w:rPr>
          <w:rFonts w:asciiTheme="minorHAnsi" w:eastAsiaTheme="minorHAnsi" w:hAnsiTheme="minorHAnsi" w:cstheme="minorHAnsi"/>
          <w:color w:val="4F81BD" w:themeColor="accent1"/>
          <w:sz w:val="18"/>
          <w:szCs w:val="18"/>
          <w:lang w:val="en-GB"/>
        </w:rPr>
        <w:t>’</w:t>
      </w:r>
      <w:r w:rsidRPr="00CB2725">
        <w:rPr>
          <w:rFonts w:asciiTheme="minorHAnsi" w:eastAsiaTheme="minorHAnsi" w:hAnsiTheme="minorHAnsi" w:cstheme="minorHAnsi"/>
          <w:color w:val="4F81BD" w:themeColor="accent1"/>
          <w:sz w:val="18"/>
          <w:szCs w:val="18"/>
          <w:lang w:val="en-GB"/>
        </w:rPr>
        <w:t xml:space="preserve"> written notice. Upon termination of the Contract on this basis, the Parties shall settle their payments to each other and fulfil other obligations provided for in the Contract no later than within 30 (thirty) calendar days from the date of termination of the Contract.</w:t>
      </w:r>
    </w:p>
    <w:p w14:paraId="45BD98DC" w14:textId="77777777" w:rsidR="00C23AD3" w:rsidRPr="00B87FAB" w:rsidRDefault="00C23AD3" w:rsidP="00FD2557">
      <w:pPr>
        <w:tabs>
          <w:tab w:val="left" w:pos="426"/>
        </w:tabs>
        <w:jc w:val="both"/>
        <w:rPr>
          <w:rFonts w:asciiTheme="minorHAnsi" w:hAnsiTheme="minorHAnsi" w:cstheme="minorHAnsi"/>
          <w:sz w:val="18"/>
          <w:szCs w:val="18"/>
          <w:lang w:val="en-GB"/>
        </w:rPr>
      </w:pPr>
    </w:p>
    <w:p w14:paraId="3D52B693" w14:textId="5882C992" w:rsidR="00E7101A" w:rsidRPr="00B87FAB" w:rsidRDefault="007E7526" w:rsidP="00FD2557">
      <w:pPr>
        <w:pStyle w:val="ListParagraph"/>
        <w:numPr>
          <w:ilvl w:val="0"/>
          <w:numId w:val="1"/>
        </w:numPr>
        <w:tabs>
          <w:tab w:val="left" w:pos="-284"/>
          <w:tab w:val="left" w:pos="426"/>
        </w:tabs>
        <w:spacing w:after="60"/>
        <w:ind w:left="0" w:firstLine="0"/>
        <w:contextualSpacing w:val="0"/>
        <w:rPr>
          <w:rFonts w:asciiTheme="minorHAnsi" w:eastAsiaTheme="minorHAnsi" w:hAnsiTheme="minorHAnsi" w:cstheme="minorHAnsi"/>
          <w:b/>
          <w:color w:val="1F497D" w:themeColor="text2"/>
          <w:sz w:val="18"/>
          <w:szCs w:val="18"/>
          <w:lang w:val="en-GB"/>
        </w:rPr>
      </w:pPr>
      <w:r w:rsidRPr="007E7526">
        <w:rPr>
          <w:rFonts w:asciiTheme="minorHAnsi" w:eastAsiaTheme="minorHAnsi" w:hAnsiTheme="minorHAnsi" w:cstheme="minorHAnsi"/>
          <w:b/>
          <w:bCs/>
          <w:color w:val="1F497D" w:themeColor="text2"/>
          <w:sz w:val="18"/>
          <w:szCs w:val="18"/>
          <w:lang w:val="en-GB"/>
        </w:rPr>
        <w:t xml:space="preserve">CONTRACT PERFORMANCE </w:t>
      </w:r>
      <w:r w:rsidR="00940981">
        <w:rPr>
          <w:rFonts w:asciiTheme="minorHAnsi" w:eastAsiaTheme="minorHAnsi" w:hAnsiTheme="minorHAnsi" w:cstheme="minorHAnsi"/>
          <w:b/>
          <w:bCs/>
          <w:color w:val="1F497D" w:themeColor="text2"/>
          <w:sz w:val="18"/>
          <w:szCs w:val="18"/>
          <w:lang w:val="en-GB"/>
        </w:rPr>
        <w:t>SECURITY</w:t>
      </w:r>
    </w:p>
    <w:p w14:paraId="29330610" w14:textId="71A17BF6" w:rsidR="00E7101A" w:rsidRPr="00B87FAB" w:rsidRDefault="007E7526"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lang w:val="en-GB"/>
        </w:rPr>
      </w:pPr>
      <w:r w:rsidRPr="007E7526">
        <w:rPr>
          <w:rFonts w:asciiTheme="minorHAnsi" w:eastAsiaTheme="minorHAnsi" w:hAnsiTheme="minorHAnsi" w:cstheme="minorHAnsi"/>
          <w:color w:val="4F81BD" w:themeColor="accent1"/>
          <w:sz w:val="18"/>
          <w:szCs w:val="18"/>
          <w:lang w:val="en-GB"/>
        </w:rPr>
        <w:t xml:space="preserve">The provisions of this Part shall apply if the SP of the Contract stipulates that, in order to ensure proper performance of the Contract, the Supplier must provide a bank </w:t>
      </w:r>
      <w:r w:rsidR="004337AA">
        <w:rPr>
          <w:rFonts w:asciiTheme="minorHAnsi" w:eastAsiaTheme="minorHAnsi" w:hAnsiTheme="minorHAnsi" w:cstheme="minorHAnsi"/>
          <w:color w:val="4F81BD" w:themeColor="accent1"/>
          <w:sz w:val="18"/>
          <w:szCs w:val="18"/>
          <w:lang w:val="en-GB"/>
        </w:rPr>
        <w:t>security</w:t>
      </w:r>
      <w:r w:rsidRPr="007E7526">
        <w:rPr>
          <w:rFonts w:asciiTheme="minorHAnsi" w:eastAsiaTheme="minorHAnsi" w:hAnsiTheme="minorHAnsi" w:cstheme="minorHAnsi"/>
          <w:color w:val="4F81BD" w:themeColor="accent1"/>
          <w:sz w:val="18"/>
          <w:szCs w:val="18"/>
          <w:lang w:val="en-GB"/>
        </w:rPr>
        <w:t xml:space="preserve"> or a </w:t>
      </w:r>
      <w:r w:rsidR="004337AA">
        <w:rPr>
          <w:rFonts w:asciiTheme="minorHAnsi" w:eastAsiaTheme="minorHAnsi" w:hAnsiTheme="minorHAnsi" w:cstheme="minorHAnsi"/>
          <w:color w:val="4F81BD" w:themeColor="accent1"/>
          <w:sz w:val="18"/>
          <w:szCs w:val="18"/>
          <w:lang w:val="en-GB"/>
        </w:rPr>
        <w:t xml:space="preserve">surety letter </w:t>
      </w:r>
      <w:r w:rsidRPr="007E7526">
        <w:rPr>
          <w:rFonts w:asciiTheme="minorHAnsi" w:eastAsiaTheme="minorHAnsi" w:hAnsiTheme="minorHAnsi" w:cstheme="minorHAnsi"/>
          <w:color w:val="4F81BD" w:themeColor="accent1"/>
          <w:sz w:val="18"/>
          <w:szCs w:val="18"/>
          <w:lang w:val="en-GB"/>
        </w:rPr>
        <w:t>issued by an insurance company.</w:t>
      </w:r>
      <w:r w:rsidR="00E7101A" w:rsidRPr="00B87FAB">
        <w:rPr>
          <w:rFonts w:asciiTheme="minorHAnsi" w:eastAsiaTheme="minorHAnsi" w:hAnsiTheme="minorHAnsi" w:cstheme="minorHAnsi"/>
          <w:color w:val="4F81BD" w:themeColor="accent1"/>
          <w:sz w:val="18"/>
          <w:szCs w:val="18"/>
          <w:lang w:val="en-GB"/>
        </w:rPr>
        <w:t xml:space="preserve"> </w:t>
      </w:r>
    </w:p>
    <w:p w14:paraId="78D58A27" w14:textId="297AE589" w:rsidR="00EA32DF" w:rsidRPr="00B87FAB" w:rsidRDefault="00AA6782" w:rsidP="0066109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lang w:val="en-GB"/>
        </w:rPr>
      </w:pPr>
      <w:r w:rsidRPr="00AA6782">
        <w:rPr>
          <w:rFonts w:asciiTheme="minorHAnsi" w:eastAsiaTheme="minorHAnsi" w:hAnsiTheme="minorHAnsi" w:cstheme="minorHAnsi"/>
          <w:color w:val="4F81BD" w:themeColor="accent1"/>
          <w:sz w:val="18"/>
          <w:szCs w:val="18"/>
          <w:lang w:val="en-GB"/>
        </w:rPr>
        <w:t xml:space="preserve">No later than within 10 (ten) business days from the date of signing the Contract, the Supplier must submit to the </w:t>
      </w:r>
      <w:r w:rsidR="00F7677C">
        <w:rPr>
          <w:rFonts w:asciiTheme="minorHAnsi" w:eastAsiaTheme="minorHAnsi" w:hAnsiTheme="minorHAnsi" w:cstheme="minorHAnsi"/>
          <w:color w:val="4F81BD" w:themeColor="accent1"/>
          <w:sz w:val="18"/>
          <w:szCs w:val="18"/>
          <w:lang w:val="en-GB"/>
        </w:rPr>
        <w:t>Contracting Authority</w:t>
      </w:r>
      <w:r w:rsidRPr="00AA6782">
        <w:rPr>
          <w:rFonts w:asciiTheme="minorHAnsi" w:eastAsiaTheme="minorHAnsi" w:hAnsiTheme="minorHAnsi" w:cstheme="minorHAnsi"/>
          <w:color w:val="4F81BD" w:themeColor="accent1"/>
          <w:sz w:val="18"/>
          <w:szCs w:val="18"/>
          <w:lang w:val="en-GB"/>
        </w:rPr>
        <w:t xml:space="preserve"> a Contract </w:t>
      </w:r>
      <w:r w:rsidR="00940981">
        <w:rPr>
          <w:rFonts w:asciiTheme="minorHAnsi" w:eastAsiaTheme="minorHAnsi" w:hAnsiTheme="minorHAnsi" w:cstheme="minorHAnsi"/>
          <w:color w:val="4F81BD" w:themeColor="accent1"/>
          <w:sz w:val="18"/>
          <w:szCs w:val="18"/>
          <w:lang w:val="en-GB"/>
        </w:rPr>
        <w:t>security</w:t>
      </w:r>
      <w:r w:rsidRPr="00AA6782">
        <w:rPr>
          <w:rFonts w:asciiTheme="minorHAnsi" w:eastAsiaTheme="minorHAnsi" w:hAnsiTheme="minorHAnsi" w:cstheme="minorHAnsi"/>
          <w:color w:val="4F81BD" w:themeColor="accent1"/>
          <w:sz w:val="18"/>
          <w:szCs w:val="18"/>
          <w:lang w:val="en-GB"/>
        </w:rPr>
        <w:t xml:space="preserve"> (bank security or a surety letter issued by an insurance company) in the amount specified in the Contract, as well as all accompanying documents.</w:t>
      </w:r>
      <w:r w:rsidR="00E7101A" w:rsidRPr="00B87FAB">
        <w:rPr>
          <w:rFonts w:asciiTheme="minorHAnsi" w:eastAsiaTheme="minorHAnsi" w:hAnsiTheme="minorHAnsi" w:cstheme="minorHAnsi"/>
          <w:color w:val="4F81BD" w:themeColor="accent1"/>
          <w:sz w:val="18"/>
          <w:szCs w:val="18"/>
          <w:lang w:val="en-GB"/>
        </w:rPr>
        <w:t xml:space="preserve"> </w:t>
      </w:r>
    </w:p>
    <w:p w14:paraId="7271C93F" w14:textId="5DED8773" w:rsidR="00EA32DF" w:rsidRPr="00B87FAB" w:rsidRDefault="00661097" w:rsidP="0066109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lang w:val="en-GB"/>
        </w:rPr>
      </w:pPr>
      <w:r w:rsidRPr="00661097">
        <w:rPr>
          <w:rFonts w:asciiTheme="minorHAnsi" w:eastAsiaTheme="minorHAnsi" w:hAnsiTheme="minorHAnsi" w:cstheme="minorHAnsi"/>
          <w:color w:val="4F81BD" w:themeColor="accent1"/>
          <w:sz w:val="18"/>
          <w:szCs w:val="18"/>
          <w:lang w:val="en-GB"/>
        </w:rPr>
        <w:t>Requirements applicable to the Contract security (bank security or surety letter issued by an insurance company):</w:t>
      </w:r>
    </w:p>
    <w:p w14:paraId="6D270579" w14:textId="39C4AAA1" w:rsidR="00661097" w:rsidRPr="00661097" w:rsidRDefault="00661097" w:rsidP="00661097">
      <w:pPr>
        <w:pStyle w:val="ListParagraph"/>
        <w:numPr>
          <w:ilvl w:val="2"/>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661097">
        <w:rPr>
          <w:rFonts w:asciiTheme="minorHAnsi" w:hAnsiTheme="minorHAnsi" w:cstheme="minorHAnsi"/>
          <w:color w:val="4F81BD" w:themeColor="accent1"/>
          <w:sz w:val="18"/>
          <w:szCs w:val="18"/>
          <w:lang w:val="en-GB"/>
        </w:rPr>
        <w:t xml:space="preserve">The guarantor (surety) of the Contract must irrevocably and unconditionally undertake, no later than within 10 (ten) calendar days of receiving written notification from the </w:t>
      </w:r>
      <w:r w:rsidR="00F7677C">
        <w:rPr>
          <w:rFonts w:asciiTheme="minorHAnsi" w:hAnsiTheme="minorHAnsi" w:cstheme="minorHAnsi"/>
          <w:color w:val="4F81BD" w:themeColor="accent1"/>
          <w:sz w:val="18"/>
          <w:szCs w:val="18"/>
          <w:lang w:val="en-GB"/>
        </w:rPr>
        <w:t>Contracting Authority</w:t>
      </w:r>
      <w:r w:rsidRPr="00661097">
        <w:rPr>
          <w:rFonts w:asciiTheme="minorHAnsi" w:hAnsiTheme="minorHAnsi" w:cstheme="minorHAnsi"/>
          <w:color w:val="4F81BD" w:themeColor="accent1"/>
          <w:sz w:val="18"/>
          <w:szCs w:val="18"/>
          <w:lang w:val="en-GB"/>
        </w:rPr>
        <w:t xml:space="preserve"> regarding the Supplier</w:t>
      </w:r>
      <w:r w:rsidR="00A14E93">
        <w:rPr>
          <w:rFonts w:asciiTheme="minorHAnsi" w:hAnsiTheme="minorHAnsi" w:cstheme="minorHAnsi"/>
          <w:color w:val="4F81BD" w:themeColor="accent1"/>
          <w:sz w:val="18"/>
          <w:szCs w:val="18"/>
          <w:lang w:val="en-GB"/>
        </w:rPr>
        <w:t>’</w:t>
      </w:r>
      <w:r w:rsidRPr="00661097">
        <w:rPr>
          <w:rFonts w:asciiTheme="minorHAnsi" w:hAnsiTheme="minorHAnsi" w:cstheme="minorHAnsi"/>
          <w:color w:val="4F81BD" w:themeColor="accent1"/>
          <w:sz w:val="18"/>
          <w:szCs w:val="18"/>
          <w:lang w:val="en-GB"/>
        </w:rPr>
        <w:t xml:space="preserve">s breach of the obligations set forth in the Contract, partial or complete failure to perform or improper performance thereof, to pay the </w:t>
      </w:r>
      <w:r w:rsidR="00F7677C">
        <w:rPr>
          <w:rFonts w:asciiTheme="minorHAnsi" w:hAnsiTheme="minorHAnsi" w:cstheme="minorHAnsi"/>
          <w:color w:val="4F81BD" w:themeColor="accent1"/>
          <w:sz w:val="18"/>
          <w:szCs w:val="18"/>
          <w:lang w:val="en-GB"/>
        </w:rPr>
        <w:t>Contracting Authority</w:t>
      </w:r>
      <w:r w:rsidRPr="00661097">
        <w:rPr>
          <w:rFonts w:asciiTheme="minorHAnsi" w:hAnsiTheme="minorHAnsi" w:cstheme="minorHAnsi"/>
          <w:color w:val="4F81BD" w:themeColor="accent1"/>
          <w:sz w:val="18"/>
          <w:szCs w:val="18"/>
          <w:lang w:val="en-GB"/>
        </w:rPr>
        <w:t xml:space="preserve"> the amount of the contract security by transferring the money to the account specified by the </w:t>
      </w:r>
      <w:r w:rsidR="00F7677C">
        <w:rPr>
          <w:rFonts w:asciiTheme="minorHAnsi" w:hAnsiTheme="minorHAnsi" w:cstheme="minorHAnsi"/>
          <w:color w:val="4F81BD" w:themeColor="accent1"/>
          <w:sz w:val="18"/>
          <w:szCs w:val="18"/>
          <w:lang w:val="en-GB"/>
        </w:rPr>
        <w:t>Contracting Authority</w:t>
      </w:r>
      <w:r w:rsidRPr="00661097">
        <w:rPr>
          <w:rFonts w:asciiTheme="minorHAnsi" w:hAnsiTheme="minorHAnsi" w:cstheme="minorHAnsi"/>
          <w:color w:val="4F81BD" w:themeColor="accent1"/>
          <w:sz w:val="18"/>
          <w:szCs w:val="18"/>
          <w:lang w:val="en-GB"/>
        </w:rPr>
        <w:t xml:space="preserve">. </w:t>
      </w:r>
    </w:p>
    <w:p w14:paraId="17216AA6" w14:textId="7ECB3022" w:rsidR="004C1B4E" w:rsidRPr="00B87FAB" w:rsidRDefault="00661097" w:rsidP="00E908CD">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lang w:val="en-GB"/>
        </w:rPr>
      </w:pPr>
      <w:r w:rsidRPr="00661097">
        <w:rPr>
          <w:rFonts w:asciiTheme="minorHAnsi" w:hAnsiTheme="minorHAnsi" w:cstheme="minorHAnsi"/>
          <w:color w:val="4F81BD" w:themeColor="accent1"/>
          <w:sz w:val="18"/>
          <w:szCs w:val="18"/>
          <w:lang w:val="en-GB"/>
        </w:rPr>
        <w:t xml:space="preserve">The Contract performance security may not specify that the amount of the Contract performance security to be paid depends on the amount of the </w:t>
      </w:r>
      <w:r w:rsidR="00F7677C">
        <w:rPr>
          <w:rFonts w:asciiTheme="minorHAnsi" w:hAnsiTheme="minorHAnsi" w:cstheme="minorHAnsi"/>
          <w:color w:val="4F81BD" w:themeColor="accent1"/>
          <w:sz w:val="18"/>
          <w:szCs w:val="18"/>
          <w:lang w:val="en-GB"/>
        </w:rPr>
        <w:t>Contracting Authority</w:t>
      </w:r>
      <w:r w:rsidR="00A14E93">
        <w:rPr>
          <w:rFonts w:asciiTheme="minorHAnsi" w:hAnsiTheme="minorHAnsi" w:cstheme="minorHAnsi"/>
          <w:color w:val="4F81BD" w:themeColor="accent1"/>
          <w:sz w:val="18"/>
          <w:szCs w:val="18"/>
          <w:lang w:val="en-GB"/>
        </w:rPr>
        <w:t>’</w:t>
      </w:r>
      <w:r w:rsidRPr="00661097">
        <w:rPr>
          <w:rFonts w:asciiTheme="minorHAnsi" w:hAnsiTheme="minorHAnsi" w:cstheme="minorHAnsi"/>
          <w:color w:val="4F81BD" w:themeColor="accent1"/>
          <w:sz w:val="18"/>
          <w:szCs w:val="18"/>
          <w:lang w:val="en-GB"/>
        </w:rPr>
        <w:t>s losses, direct or indirect losses, the forms of the Supplier</w:t>
      </w:r>
      <w:r w:rsidR="00A14E93">
        <w:rPr>
          <w:rFonts w:asciiTheme="minorHAnsi" w:hAnsiTheme="minorHAnsi" w:cstheme="minorHAnsi"/>
          <w:color w:val="4F81BD" w:themeColor="accent1"/>
          <w:sz w:val="18"/>
          <w:szCs w:val="18"/>
          <w:lang w:val="en-GB"/>
        </w:rPr>
        <w:t>’</w:t>
      </w:r>
      <w:r w:rsidRPr="00661097">
        <w:rPr>
          <w:rFonts w:asciiTheme="minorHAnsi" w:hAnsiTheme="minorHAnsi" w:cstheme="minorHAnsi"/>
          <w:color w:val="4F81BD" w:themeColor="accent1"/>
          <w:sz w:val="18"/>
          <w:szCs w:val="18"/>
          <w:lang w:val="en-GB"/>
        </w:rPr>
        <w:t>s fault, other objective or subjective circumstances, nor may it be stated that the security amount is reduced in proportion to the amount of work performed/services provided/Goods delivered by the Supplier.</w:t>
      </w:r>
    </w:p>
    <w:p w14:paraId="16477C30" w14:textId="7D6EE1A9" w:rsidR="00E908CD" w:rsidRPr="00E908CD" w:rsidRDefault="00E908CD" w:rsidP="00E908CD">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bookmarkStart w:id="5" w:name="_Ref45288657"/>
      <w:r w:rsidRPr="00E908CD">
        <w:rPr>
          <w:rFonts w:asciiTheme="minorHAnsi" w:hAnsiTheme="minorHAnsi" w:cstheme="minorHAnsi"/>
          <w:color w:val="4F81BD" w:themeColor="accent1"/>
          <w:sz w:val="18"/>
          <w:szCs w:val="18"/>
          <w:lang w:val="en-GB"/>
        </w:rPr>
        <w:t xml:space="preserve">The guarantor (surety) shall not have the right to demand that the </w:t>
      </w:r>
      <w:r w:rsidR="00F7677C">
        <w:rPr>
          <w:rFonts w:asciiTheme="minorHAnsi" w:hAnsiTheme="minorHAnsi" w:cstheme="minorHAnsi"/>
          <w:color w:val="4F81BD" w:themeColor="accent1"/>
          <w:sz w:val="18"/>
          <w:szCs w:val="18"/>
          <w:lang w:val="en-GB"/>
        </w:rPr>
        <w:t>Contracting Authority</w:t>
      </w:r>
      <w:r w:rsidRPr="00E908CD">
        <w:rPr>
          <w:rFonts w:asciiTheme="minorHAnsi" w:hAnsiTheme="minorHAnsi" w:cstheme="minorHAnsi"/>
          <w:color w:val="4F81BD" w:themeColor="accent1"/>
          <w:sz w:val="18"/>
          <w:szCs w:val="18"/>
          <w:lang w:val="en-GB"/>
        </w:rPr>
        <w:t xml:space="preserve"> substantiate its claim. The </w:t>
      </w:r>
      <w:r w:rsidR="00F7677C">
        <w:rPr>
          <w:rFonts w:asciiTheme="minorHAnsi" w:hAnsiTheme="minorHAnsi" w:cstheme="minorHAnsi"/>
          <w:color w:val="4F81BD" w:themeColor="accent1"/>
          <w:sz w:val="18"/>
          <w:szCs w:val="18"/>
          <w:lang w:val="en-GB"/>
        </w:rPr>
        <w:t>Contracting Authority</w:t>
      </w:r>
      <w:r w:rsidRPr="00E908CD">
        <w:rPr>
          <w:rFonts w:asciiTheme="minorHAnsi" w:hAnsiTheme="minorHAnsi" w:cstheme="minorHAnsi"/>
          <w:color w:val="4F81BD" w:themeColor="accent1"/>
          <w:sz w:val="18"/>
          <w:szCs w:val="18"/>
          <w:lang w:val="en-GB"/>
        </w:rPr>
        <w:t xml:space="preserve"> shall indicate in its notice to the guarantor (surety) that the amount of the Contract security is due to the fact that the Supplier has breached its obligations/has failed to perform/has not performed the Contract in part or in full and/or the Contract has been terminated due to the Supplier</w:t>
      </w:r>
      <w:r w:rsidR="00A14E93">
        <w:rPr>
          <w:rFonts w:asciiTheme="minorHAnsi" w:hAnsiTheme="minorHAnsi" w:cstheme="minorHAnsi"/>
          <w:color w:val="4F81BD" w:themeColor="accent1"/>
          <w:sz w:val="18"/>
          <w:szCs w:val="18"/>
          <w:lang w:val="en-GB"/>
        </w:rPr>
        <w:t>’</w:t>
      </w:r>
      <w:r w:rsidRPr="00E908CD">
        <w:rPr>
          <w:rFonts w:asciiTheme="minorHAnsi" w:hAnsiTheme="minorHAnsi" w:cstheme="minorHAnsi"/>
          <w:color w:val="4F81BD" w:themeColor="accent1"/>
          <w:sz w:val="18"/>
          <w:szCs w:val="18"/>
          <w:lang w:val="en-GB"/>
        </w:rPr>
        <w:t xml:space="preserve">s fault. </w:t>
      </w:r>
    </w:p>
    <w:p w14:paraId="4F73F346" w14:textId="0B4D6C32" w:rsidR="00E908CD" w:rsidRPr="00E908CD" w:rsidRDefault="00E908CD" w:rsidP="00E908CD">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E908CD">
        <w:rPr>
          <w:rFonts w:asciiTheme="minorHAnsi" w:hAnsiTheme="minorHAnsi" w:cstheme="minorHAnsi"/>
          <w:color w:val="4F81BD" w:themeColor="accent1"/>
          <w:sz w:val="18"/>
          <w:szCs w:val="18"/>
          <w:lang w:val="en-GB"/>
        </w:rPr>
        <w:t xml:space="preserve">The </w:t>
      </w:r>
      <w:r w:rsidR="00F7677C">
        <w:rPr>
          <w:rFonts w:asciiTheme="minorHAnsi" w:hAnsiTheme="minorHAnsi" w:cstheme="minorHAnsi"/>
          <w:color w:val="4F81BD" w:themeColor="accent1"/>
          <w:sz w:val="18"/>
          <w:szCs w:val="18"/>
          <w:lang w:val="en-GB"/>
        </w:rPr>
        <w:t>Contracting Authority</w:t>
      </w:r>
      <w:r w:rsidRPr="00E908CD">
        <w:rPr>
          <w:rFonts w:asciiTheme="minorHAnsi" w:hAnsiTheme="minorHAnsi" w:cstheme="minorHAnsi"/>
          <w:color w:val="4F81BD" w:themeColor="accent1"/>
          <w:sz w:val="18"/>
          <w:szCs w:val="18"/>
          <w:lang w:val="en-GB"/>
        </w:rPr>
        <w:t xml:space="preserve"> shall not be obliged to prove the actual losses incurred, and the Supplier, by signing the Contract and providing the Contract security, confirms that the amount of the Contract security shall be considered the minimum unproven losses of the </w:t>
      </w:r>
      <w:r w:rsidR="00F7677C">
        <w:rPr>
          <w:rFonts w:asciiTheme="minorHAnsi" w:hAnsiTheme="minorHAnsi" w:cstheme="minorHAnsi"/>
          <w:color w:val="4F81BD" w:themeColor="accent1"/>
          <w:sz w:val="18"/>
          <w:szCs w:val="18"/>
          <w:lang w:val="en-GB"/>
        </w:rPr>
        <w:t>Contracting Authority</w:t>
      </w:r>
      <w:r w:rsidRPr="00E908CD">
        <w:rPr>
          <w:rFonts w:asciiTheme="minorHAnsi" w:hAnsiTheme="minorHAnsi" w:cstheme="minorHAnsi"/>
          <w:color w:val="4F81BD" w:themeColor="accent1"/>
          <w:sz w:val="18"/>
          <w:szCs w:val="18"/>
          <w:lang w:val="en-GB"/>
        </w:rPr>
        <w:t>.</w:t>
      </w:r>
    </w:p>
    <w:p w14:paraId="257C536E" w14:textId="5FB2ED92" w:rsidR="00E7101A" w:rsidRPr="00B87FAB" w:rsidRDefault="00E908CD" w:rsidP="00E908CD">
      <w:pPr>
        <w:pStyle w:val="ListParagraph"/>
        <w:numPr>
          <w:ilvl w:val="1"/>
          <w:numId w:val="1"/>
        </w:numPr>
        <w:tabs>
          <w:tab w:val="left" w:pos="426"/>
          <w:tab w:val="left" w:pos="567"/>
        </w:tabs>
        <w:ind w:left="0" w:firstLine="0"/>
        <w:jc w:val="both"/>
        <w:rPr>
          <w:rFonts w:asciiTheme="minorHAnsi" w:eastAsiaTheme="minorHAnsi" w:hAnsiTheme="minorHAnsi" w:cstheme="minorHAnsi"/>
          <w:color w:val="4F81BD" w:themeColor="accent1"/>
          <w:sz w:val="18"/>
          <w:szCs w:val="18"/>
          <w:lang w:val="en-GB"/>
        </w:rPr>
      </w:pPr>
      <w:r w:rsidRPr="00E908CD">
        <w:rPr>
          <w:rFonts w:asciiTheme="minorHAnsi" w:hAnsiTheme="minorHAnsi" w:cstheme="minorHAnsi"/>
          <w:color w:val="4F81BD" w:themeColor="accent1"/>
          <w:sz w:val="18"/>
          <w:szCs w:val="18"/>
          <w:lang w:val="en-GB"/>
        </w:rPr>
        <w:t>In the event that the Goods are supplied under the Contract for two or more years, the Supplier may submit a Contract security valid for 12 months, but in such a case, the Supplier must, at least 30 (thirty) calendar days before the expiry of the Contract security (bank security or surety letter issued by an insurance company), submit a new Contract security or extend the existing one for the remaining term of the Contract. In all cases, the Supplier shall ensure that the Contract is continuously secured by a bank security or a surety letter for the entire duration of its validity. The security shall be valid for 1 (one) month longer than the final deadline for the fulfilment of the Supplier</w:t>
      </w:r>
      <w:r w:rsidR="00A14E93">
        <w:rPr>
          <w:rFonts w:asciiTheme="minorHAnsi" w:hAnsiTheme="minorHAnsi" w:cstheme="minorHAnsi"/>
          <w:color w:val="4F81BD" w:themeColor="accent1"/>
          <w:sz w:val="18"/>
          <w:szCs w:val="18"/>
          <w:lang w:val="en-GB"/>
        </w:rPr>
        <w:t>’</w:t>
      </w:r>
      <w:r w:rsidRPr="00E908CD">
        <w:rPr>
          <w:rFonts w:asciiTheme="minorHAnsi" w:hAnsiTheme="minorHAnsi" w:cstheme="minorHAnsi"/>
          <w:color w:val="4F81BD" w:themeColor="accent1"/>
          <w:sz w:val="18"/>
          <w:szCs w:val="18"/>
          <w:lang w:val="en-GB"/>
        </w:rPr>
        <w:t>s contractual obligations specified in the Contract.</w:t>
      </w:r>
      <w:r w:rsidR="000D3519" w:rsidRPr="00B87FAB">
        <w:rPr>
          <w:rFonts w:asciiTheme="minorHAnsi" w:hAnsiTheme="minorHAnsi" w:cstheme="minorHAnsi"/>
          <w:color w:val="4F81BD" w:themeColor="accent1"/>
          <w:sz w:val="18"/>
          <w:szCs w:val="18"/>
          <w:lang w:val="en-GB"/>
        </w:rPr>
        <w:t xml:space="preserve"> </w:t>
      </w:r>
      <w:bookmarkEnd w:id="5"/>
    </w:p>
    <w:p w14:paraId="3995F780" w14:textId="1040BBFB" w:rsidR="00E908CD" w:rsidRPr="00E908CD" w:rsidRDefault="00E908CD" w:rsidP="005D77CA">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lang w:val="en-GB"/>
        </w:rPr>
      </w:pPr>
      <w:r w:rsidRPr="00E908CD">
        <w:rPr>
          <w:rFonts w:asciiTheme="minorHAnsi" w:eastAsiaTheme="minorHAnsi" w:hAnsiTheme="minorHAnsi" w:cstheme="minorHAnsi"/>
          <w:color w:val="4F81BD" w:themeColor="accent1"/>
          <w:sz w:val="18"/>
          <w:szCs w:val="18"/>
          <w:lang w:val="en-GB"/>
        </w:rPr>
        <w:lastRenderedPageBreak/>
        <w:t xml:space="preserve">In cases where, 30 (thirty) calendar days before the expiry of the Contract security, the Supplier still fails to provide a new Contract security or extend the existing one, this shall be considered a material breach of the Contract and the </w:t>
      </w:r>
      <w:r w:rsidR="00F7677C">
        <w:rPr>
          <w:rFonts w:asciiTheme="minorHAnsi" w:eastAsiaTheme="minorHAnsi" w:hAnsiTheme="minorHAnsi" w:cstheme="minorHAnsi"/>
          <w:color w:val="4F81BD" w:themeColor="accent1"/>
          <w:sz w:val="18"/>
          <w:szCs w:val="18"/>
          <w:lang w:val="en-GB"/>
        </w:rPr>
        <w:t>Contracting Authority</w:t>
      </w:r>
      <w:r w:rsidRPr="00E908CD">
        <w:rPr>
          <w:rFonts w:asciiTheme="minorHAnsi" w:eastAsiaTheme="minorHAnsi" w:hAnsiTheme="minorHAnsi" w:cstheme="minorHAnsi"/>
          <w:color w:val="4F81BD" w:themeColor="accent1"/>
          <w:sz w:val="18"/>
          <w:szCs w:val="18"/>
          <w:lang w:val="en-GB"/>
        </w:rPr>
        <w:t xml:space="preserve"> shall reserve the right to use the existing Contract security. </w:t>
      </w:r>
    </w:p>
    <w:p w14:paraId="4944CCB4" w14:textId="77777777" w:rsidR="00E908CD" w:rsidRPr="00E908CD" w:rsidRDefault="00E908CD" w:rsidP="005D77CA">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lang w:val="en-GB"/>
        </w:rPr>
      </w:pPr>
      <w:r w:rsidRPr="00E908CD">
        <w:rPr>
          <w:rFonts w:asciiTheme="minorHAnsi" w:eastAsiaTheme="minorHAnsi" w:hAnsiTheme="minorHAnsi" w:cstheme="minorHAnsi"/>
          <w:color w:val="4F81BD" w:themeColor="accent1"/>
          <w:sz w:val="18"/>
          <w:szCs w:val="18"/>
          <w:lang w:val="en-GB"/>
        </w:rPr>
        <w:t xml:space="preserve">Unless otherwise specified in the SP of the Contract, the Contract security must be provided in the currency used for mutual settlements between the Parties. </w:t>
      </w:r>
    </w:p>
    <w:p w14:paraId="1C52EDA3" w14:textId="3144293A" w:rsidR="000901B3" w:rsidRPr="00B87FAB" w:rsidRDefault="00E908CD" w:rsidP="005D77CA">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lang w:val="en-GB"/>
        </w:rPr>
      </w:pPr>
      <w:r w:rsidRPr="00E908CD">
        <w:rPr>
          <w:rFonts w:asciiTheme="minorHAnsi" w:eastAsiaTheme="minorHAnsi" w:hAnsiTheme="minorHAnsi" w:cstheme="minorHAnsi"/>
          <w:color w:val="4F81BD" w:themeColor="accent1"/>
          <w:sz w:val="18"/>
          <w:szCs w:val="18"/>
          <w:lang w:val="en-GB"/>
        </w:rPr>
        <w:t xml:space="preserve">If the Supplier breaches its obligations under the Contract and its Annexes, fails to perform its obligations in part or in full (or performs them improperly), the </w:t>
      </w:r>
      <w:r w:rsidR="00F7677C">
        <w:rPr>
          <w:rFonts w:asciiTheme="minorHAnsi" w:eastAsiaTheme="minorHAnsi" w:hAnsiTheme="minorHAnsi" w:cstheme="minorHAnsi"/>
          <w:color w:val="4F81BD" w:themeColor="accent1"/>
          <w:sz w:val="18"/>
          <w:szCs w:val="18"/>
          <w:lang w:val="en-GB"/>
        </w:rPr>
        <w:t>Contracting Authority</w:t>
      </w:r>
      <w:r w:rsidRPr="00E908CD">
        <w:rPr>
          <w:rFonts w:asciiTheme="minorHAnsi" w:eastAsiaTheme="minorHAnsi" w:hAnsiTheme="minorHAnsi" w:cstheme="minorHAnsi"/>
          <w:color w:val="4F81BD" w:themeColor="accent1"/>
          <w:sz w:val="18"/>
          <w:szCs w:val="18"/>
          <w:lang w:val="en-GB"/>
        </w:rPr>
        <w:t xml:space="preserve"> shall exercise the Contract performance security. In order to continue to perform its obligations under the Contract, the Supplier shall, within 10 (ten) working days, provide the </w:t>
      </w:r>
      <w:r w:rsidR="00F7677C">
        <w:rPr>
          <w:rFonts w:asciiTheme="minorHAnsi" w:eastAsiaTheme="minorHAnsi" w:hAnsiTheme="minorHAnsi" w:cstheme="minorHAnsi"/>
          <w:color w:val="4F81BD" w:themeColor="accent1"/>
          <w:sz w:val="18"/>
          <w:szCs w:val="18"/>
          <w:lang w:val="en-GB"/>
        </w:rPr>
        <w:t>Contracting Authority</w:t>
      </w:r>
      <w:r w:rsidRPr="00E908CD">
        <w:rPr>
          <w:rFonts w:asciiTheme="minorHAnsi" w:eastAsiaTheme="minorHAnsi" w:hAnsiTheme="minorHAnsi" w:cstheme="minorHAnsi"/>
          <w:color w:val="4F81BD" w:themeColor="accent1"/>
          <w:sz w:val="18"/>
          <w:szCs w:val="18"/>
          <w:lang w:val="en-GB"/>
        </w:rPr>
        <w:t xml:space="preserve"> with a new Contract security in the amount specified in the SP of the Contract. Subsequent amendments or additions to the Contract or other related documents shall not affect the performance or scope of the guarantor</w:t>
      </w:r>
      <w:r w:rsidR="00A14E93">
        <w:rPr>
          <w:rFonts w:asciiTheme="minorHAnsi" w:eastAsiaTheme="minorHAnsi" w:hAnsiTheme="minorHAnsi" w:cstheme="minorHAnsi"/>
          <w:color w:val="4F81BD" w:themeColor="accent1"/>
          <w:sz w:val="18"/>
          <w:szCs w:val="18"/>
          <w:lang w:val="en-GB"/>
        </w:rPr>
        <w:t>’</w:t>
      </w:r>
      <w:r w:rsidRPr="00E908CD">
        <w:rPr>
          <w:rFonts w:asciiTheme="minorHAnsi" w:eastAsiaTheme="minorHAnsi" w:hAnsiTheme="minorHAnsi" w:cstheme="minorHAnsi"/>
          <w:color w:val="4F81BD" w:themeColor="accent1"/>
          <w:sz w:val="18"/>
          <w:szCs w:val="18"/>
          <w:lang w:val="en-GB"/>
        </w:rPr>
        <w:t>s obligations.</w:t>
      </w:r>
      <w:r w:rsidR="004332DA" w:rsidRPr="00B87FAB">
        <w:rPr>
          <w:rFonts w:asciiTheme="minorHAnsi" w:hAnsiTheme="minorHAnsi" w:cstheme="minorHAnsi"/>
          <w:color w:val="4F81BD" w:themeColor="accent1"/>
          <w:sz w:val="18"/>
          <w:szCs w:val="18"/>
          <w:lang w:val="en-GB"/>
        </w:rPr>
        <w:t xml:space="preserve"> </w:t>
      </w:r>
    </w:p>
    <w:p w14:paraId="7BF16141" w14:textId="244EC79C" w:rsidR="005D77CA" w:rsidRPr="005D77CA" w:rsidRDefault="005D77CA" w:rsidP="005D77CA">
      <w:pPr>
        <w:numPr>
          <w:ilvl w:val="1"/>
          <w:numId w:val="1"/>
        </w:numPr>
        <w:tabs>
          <w:tab w:val="left" w:pos="426"/>
          <w:tab w:val="left" w:pos="567"/>
        </w:tabs>
        <w:ind w:left="0" w:firstLine="0"/>
        <w:contextualSpacing/>
        <w:jc w:val="both"/>
        <w:rPr>
          <w:rFonts w:asciiTheme="minorHAnsi" w:hAnsiTheme="minorHAnsi" w:cstheme="minorHAnsi"/>
          <w:color w:val="4F81BD" w:themeColor="accent1"/>
          <w:sz w:val="18"/>
          <w:szCs w:val="18"/>
          <w:lang w:val="en-GB"/>
        </w:rPr>
      </w:pPr>
      <w:r w:rsidRPr="005D77CA">
        <w:rPr>
          <w:rFonts w:asciiTheme="minorHAnsi" w:hAnsiTheme="minorHAnsi" w:cstheme="minorHAnsi"/>
          <w:color w:val="4F81BD" w:themeColor="accent1"/>
          <w:sz w:val="18"/>
          <w:szCs w:val="18"/>
          <w:lang w:val="en-GB"/>
        </w:rPr>
        <w:t xml:space="preserve">If at least one of these conditions is met – the Supplier fails to fulfil, partially fulfils or improperly fulfils (has fulfilled) its contractual obligations, the amount claimed by the </w:t>
      </w:r>
      <w:r w:rsidR="00F7677C">
        <w:rPr>
          <w:rFonts w:asciiTheme="minorHAnsi" w:hAnsiTheme="minorHAnsi" w:cstheme="minorHAnsi"/>
          <w:color w:val="4F81BD" w:themeColor="accent1"/>
          <w:sz w:val="18"/>
          <w:szCs w:val="18"/>
          <w:lang w:val="en-GB"/>
        </w:rPr>
        <w:t>Contracting Authority</w:t>
      </w:r>
      <w:r w:rsidRPr="005D77CA">
        <w:rPr>
          <w:rFonts w:asciiTheme="minorHAnsi" w:hAnsiTheme="minorHAnsi" w:cstheme="minorHAnsi"/>
          <w:color w:val="4F81BD" w:themeColor="accent1"/>
          <w:sz w:val="18"/>
          <w:szCs w:val="18"/>
          <w:lang w:val="en-GB"/>
        </w:rPr>
        <w:t xml:space="preserve"> shall be paid, not exceeding the amount of the security specified in the SP of the Contract, without requiring the </w:t>
      </w:r>
      <w:r w:rsidR="00F7677C">
        <w:rPr>
          <w:rFonts w:asciiTheme="minorHAnsi" w:hAnsiTheme="minorHAnsi" w:cstheme="minorHAnsi"/>
          <w:color w:val="4F81BD" w:themeColor="accent1"/>
          <w:sz w:val="18"/>
          <w:szCs w:val="18"/>
          <w:lang w:val="en-GB"/>
        </w:rPr>
        <w:t>Contracting Authority</w:t>
      </w:r>
      <w:r w:rsidRPr="005D77CA">
        <w:rPr>
          <w:rFonts w:asciiTheme="minorHAnsi" w:hAnsiTheme="minorHAnsi" w:cstheme="minorHAnsi"/>
          <w:color w:val="4F81BD" w:themeColor="accent1"/>
          <w:sz w:val="18"/>
          <w:szCs w:val="18"/>
          <w:lang w:val="en-GB"/>
        </w:rPr>
        <w:t xml:space="preserve"> to provide evidence of losses.</w:t>
      </w:r>
    </w:p>
    <w:p w14:paraId="762D047A" w14:textId="3911F44E" w:rsidR="005D77CA" w:rsidRPr="005D77CA" w:rsidRDefault="005D77CA" w:rsidP="005D77CA">
      <w:pPr>
        <w:numPr>
          <w:ilvl w:val="1"/>
          <w:numId w:val="1"/>
        </w:numPr>
        <w:tabs>
          <w:tab w:val="left" w:pos="426"/>
          <w:tab w:val="left" w:pos="567"/>
        </w:tabs>
        <w:ind w:left="0" w:firstLine="0"/>
        <w:contextualSpacing/>
        <w:jc w:val="both"/>
        <w:rPr>
          <w:rFonts w:asciiTheme="minorHAnsi" w:hAnsiTheme="minorHAnsi" w:cstheme="minorHAnsi"/>
          <w:color w:val="4F81BD" w:themeColor="accent1"/>
          <w:sz w:val="18"/>
          <w:szCs w:val="18"/>
          <w:lang w:val="en-GB"/>
        </w:rPr>
      </w:pPr>
      <w:r w:rsidRPr="005D77CA">
        <w:rPr>
          <w:rFonts w:asciiTheme="minorHAnsi" w:hAnsiTheme="minorHAnsi" w:cstheme="minorHAnsi"/>
          <w:color w:val="4F81BD" w:themeColor="accent1"/>
          <w:sz w:val="18"/>
          <w:szCs w:val="18"/>
          <w:lang w:val="en-GB"/>
        </w:rPr>
        <w:t xml:space="preserve"> If the Supplier so requests, the </w:t>
      </w:r>
      <w:r w:rsidR="00F7677C">
        <w:rPr>
          <w:rFonts w:asciiTheme="minorHAnsi" w:hAnsiTheme="minorHAnsi" w:cstheme="minorHAnsi"/>
          <w:color w:val="4F81BD" w:themeColor="accent1"/>
          <w:sz w:val="18"/>
          <w:szCs w:val="18"/>
          <w:lang w:val="en-GB"/>
        </w:rPr>
        <w:t>Contracting Authority</w:t>
      </w:r>
      <w:r w:rsidRPr="005D77CA">
        <w:rPr>
          <w:rFonts w:asciiTheme="minorHAnsi" w:hAnsiTheme="minorHAnsi" w:cstheme="minorHAnsi"/>
          <w:color w:val="4F81BD" w:themeColor="accent1"/>
          <w:sz w:val="18"/>
          <w:szCs w:val="18"/>
          <w:lang w:val="en-GB"/>
        </w:rPr>
        <w:t xml:space="preserve"> shall return the Contract surety (if a paper original was submitted) to the Supplier no later than within 30 (thirty) calendar days from the date of fulfilment of the obligations assumed by the Supplier under this Contract and receipt of the Supplier</w:t>
      </w:r>
      <w:r w:rsidR="00A14E93">
        <w:rPr>
          <w:rFonts w:asciiTheme="minorHAnsi" w:hAnsiTheme="minorHAnsi" w:cstheme="minorHAnsi"/>
          <w:color w:val="4F81BD" w:themeColor="accent1"/>
          <w:sz w:val="18"/>
          <w:szCs w:val="18"/>
          <w:lang w:val="en-GB"/>
        </w:rPr>
        <w:t>’</w:t>
      </w:r>
      <w:r w:rsidRPr="005D77CA">
        <w:rPr>
          <w:rFonts w:asciiTheme="minorHAnsi" w:hAnsiTheme="minorHAnsi" w:cstheme="minorHAnsi"/>
          <w:color w:val="4F81BD" w:themeColor="accent1"/>
          <w:sz w:val="18"/>
          <w:szCs w:val="18"/>
          <w:lang w:val="en-GB"/>
        </w:rPr>
        <w:t>s request.</w:t>
      </w:r>
    </w:p>
    <w:p w14:paraId="3AEF3430" w14:textId="17B6E4C2" w:rsidR="00E7101A" w:rsidRPr="00B87FAB" w:rsidRDefault="005D77CA" w:rsidP="00A95843">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lang w:val="en-GB"/>
        </w:rPr>
      </w:pPr>
      <w:r w:rsidRPr="005D77CA">
        <w:rPr>
          <w:rFonts w:asciiTheme="minorHAnsi" w:hAnsiTheme="minorHAnsi" w:cstheme="minorHAnsi"/>
          <w:color w:val="4F81BD" w:themeColor="accent1"/>
          <w:sz w:val="18"/>
          <w:szCs w:val="18"/>
          <w:lang w:val="en-GB"/>
        </w:rPr>
        <w:t xml:space="preserve">If the Supplier fails to submit the Contract </w:t>
      </w:r>
      <w:r w:rsidR="00D46E26">
        <w:rPr>
          <w:rFonts w:asciiTheme="minorHAnsi" w:hAnsiTheme="minorHAnsi" w:cstheme="minorHAnsi"/>
          <w:color w:val="4F81BD" w:themeColor="accent1"/>
          <w:sz w:val="18"/>
          <w:szCs w:val="18"/>
          <w:lang w:val="en-GB"/>
        </w:rPr>
        <w:t>s</w:t>
      </w:r>
      <w:r w:rsidRPr="005D77CA">
        <w:rPr>
          <w:rFonts w:asciiTheme="minorHAnsi" w:hAnsiTheme="minorHAnsi" w:cstheme="minorHAnsi"/>
          <w:color w:val="4F81BD" w:themeColor="accent1"/>
          <w:sz w:val="18"/>
          <w:szCs w:val="18"/>
          <w:lang w:val="en-GB"/>
        </w:rPr>
        <w:t xml:space="preserve">ecurity within the period specified in Clause 16.2 of the GP of the Contract, the </w:t>
      </w:r>
      <w:r w:rsidR="00F7677C">
        <w:rPr>
          <w:rFonts w:asciiTheme="minorHAnsi" w:hAnsiTheme="minorHAnsi" w:cstheme="minorHAnsi"/>
          <w:color w:val="4F81BD" w:themeColor="accent1"/>
          <w:sz w:val="18"/>
          <w:szCs w:val="18"/>
          <w:lang w:val="en-GB"/>
        </w:rPr>
        <w:t>Contracting Authority</w:t>
      </w:r>
      <w:r w:rsidRPr="005D77CA">
        <w:rPr>
          <w:rFonts w:asciiTheme="minorHAnsi" w:hAnsiTheme="minorHAnsi" w:cstheme="minorHAnsi"/>
          <w:color w:val="4F81BD" w:themeColor="accent1"/>
          <w:sz w:val="18"/>
          <w:szCs w:val="18"/>
          <w:lang w:val="en-GB"/>
        </w:rPr>
        <w:t xml:space="preserve"> shall have the right to terminate this Contract unilaterally without prior notice, without compensating the Supplier for any losses incurred due to the unilateral termination of the Contract. If, in accordance with the provisions of the SP of the Contract, the Contract enters into force from the moment the Supplier submits the Contract security to the </w:t>
      </w:r>
      <w:r w:rsidR="00F7677C">
        <w:rPr>
          <w:rFonts w:asciiTheme="minorHAnsi" w:hAnsiTheme="minorHAnsi" w:cstheme="minorHAnsi"/>
          <w:color w:val="4F81BD" w:themeColor="accent1"/>
          <w:sz w:val="18"/>
          <w:szCs w:val="18"/>
          <w:lang w:val="en-GB"/>
        </w:rPr>
        <w:t>Contracting Authority</w:t>
      </w:r>
      <w:r w:rsidRPr="005D77CA">
        <w:rPr>
          <w:rFonts w:asciiTheme="minorHAnsi" w:hAnsiTheme="minorHAnsi" w:cstheme="minorHAnsi"/>
          <w:color w:val="4F81BD" w:themeColor="accent1"/>
          <w:sz w:val="18"/>
          <w:szCs w:val="18"/>
          <w:lang w:val="en-GB"/>
        </w:rPr>
        <w:t>, this provision of the Contract regarding termination of the Contract shall not apply and it shall be deemed that the Supplier has refused to conclude the Contract.</w:t>
      </w:r>
      <w:r w:rsidR="00E7101A" w:rsidRPr="00B87FAB">
        <w:rPr>
          <w:rFonts w:asciiTheme="minorHAnsi" w:eastAsiaTheme="minorHAnsi" w:hAnsiTheme="minorHAnsi" w:cstheme="minorHAnsi"/>
          <w:color w:val="4F81BD" w:themeColor="accent1"/>
          <w:sz w:val="18"/>
          <w:szCs w:val="18"/>
          <w:lang w:val="en-GB"/>
        </w:rPr>
        <w:t xml:space="preserve"> </w:t>
      </w:r>
    </w:p>
    <w:p w14:paraId="42D58EC3" w14:textId="77777777" w:rsidR="00E7101A" w:rsidRPr="00B87FAB" w:rsidRDefault="00E7101A" w:rsidP="00A95843">
      <w:pPr>
        <w:tabs>
          <w:tab w:val="left" w:pos="426"/>
          <w:tab w:val="left" w:pos="709"/>
        </w:tabs>
        <w:spacing w:after="60"/>
        <w:ind w:right="278"/>
        <w:jc w:val="both"/>
        <w:rPr>
          <w:rFonts w:asciiTheme="minorHAnsi" w:eastAsia="Batang" w:hAnsiTheme="minorHAnsi" w:cstheme="minorHAnsi"/>
          <w:iCs/>
          <w:sz w:val="18"/>
          <w:szCs w:val="18"/>
          <w:lang w:val="en-GB" w:eastAsia="ja-JP" w:bidi="lo-LA"/>
        </w:rPr>
      </w:pPr>
    </w:p>
    <w:p w14:paraId="15D297E6" w14:textId="57D3C583" w:rsidR="00E7101A" w:rsidRPr="00B87FAB" w:rsidRDefault="00B4290C" w:rsidP="00A95843">
      <w:pPr>
        <w:numPr>
          <w:ilvl w:val="0"/>
          <w:numId w:val="1"/>
        </w:numPr>
        <w:tabs>
          <w:tab w:val="left" w:pos="-284"/>
          <w:tab w:val="left" w:pos="426"/>
        </w:tabs>
        <w:spacing w:after="60"/>
        <w:ind w:left="0" w:firstLine="0"/>
        <w:rPr>
          <w:rFonts w:asciiTheme="minorHAnsi" w:eastAsiaTheme="minorHAnsi" w:hAnsiTheme="minorHAnsi" w:cstheme="minorHAnsi"/>
          <w:b/>
          <w:color w:val="1F497D" w:themeColor="text2"/>
          <w:sz w:val="18"/>
          <w:szCs w:val="18"/>
          <w:lang w:val="en-GB"/>
        </w:rPr>
      </w:pPr>
      <w:r w:rsidRPr="00B4290C">
        <w:rPr>
          <w:rFonts w:asciiTheme="minorHAnsi" w:eastAsiaTheme="minorHAnsi" w:hAnsiTheme="minorHAnsi" w:cstheme="minorHAnsi"/>
          <w:b/>
          <w:bCs/>
          <w:color w:val="1F497D" w:themeColor="text2"/>
          <w:sz w:val="18"/>
          <w:szCs w:val="18"/>
          <w:lang w:val="en-GB"/>
        </w:rPr>
        <w:t>VALIDITY, AMENDMENT AND TERMINATION OF THE CONTRACT</w:t>
      </w:r>
    </w:p>
    <w:p w14:paraId="1E486C06" w14:textId="77777777" w:rsidR="00A95843" w:rsidRPr="00A95843" w:rsidRDefault="00A95843" w:rsidP="00A95843">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A95843">
        <w:rPr>
          <w:rFonts w:asciiTheme="minorHAnsi" w:hAnsiTheme="minorHAnsi" w:cstheme="minorHAnsi"/>
          <w:color w:val="4F81BD" w:themeColor="accent1"/>
          <w:sz w:val="18"/>
          <w:szCs w:val="18"/>
          <w:lang w:val="en-GB"/>
        </w:rPr>
        <w:t xml:space="preserve">Pursuant to Article 6.192(2) of the Civil Code of the Republic of Lithuania, the Contract shall be deemed concluded and shall enter into force when the Parties sign a copy of the SP of the Contract, which may bear either original, scanned, or electronic signatures of the Parties. The SP of the Contract may be signed with original signatures, but this is not necessary for the Contract to be valid. </w:t>
      </w:r>
    </w:p>
    <w:p w14:paraId="470F4B2A" w14:textId="5B64DE92" w:rsidR="003E0E14" w:rsidRPr="00B87FAB" w:rsidRDefault="00A95843" w:rsidP="00A95843">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A95843">
        <w:rPr>
          <w:rFonts w:asciiTheme="minorHAnsi" w:hAnsiTheme="minorHAnsi" w:cstheme="minorHAnsi"/>
          <w:color w:val="4F81BD" w:themeColor="accent1"/>
          <w:sz w:val="18"/>
          <w:szCs w:val="18"/>
          <w:lang w:val="en-GB"/>
        </w:rPr>
        <w:t>When the SP of the Contract specifies the possibility of extending the Contract and neither of the Parties to the Contract expresses their desire not to extend the Contract within the period specified in the SP, it shall be deemed that both Parties are satisfied with the conditions specified in the Contract (including the prices of the Goods and related services) and the Contract shall be automatically extended on the same terms for the period specified in the SP of the Contract, not exceeding the value of the Contract in euros specified in the SP of the Contract. The renewal condition may be applied no more than the number of times specified in the SP of the Contract. No separate agreement on the renewal of the Contract shall be concluded.</w:t>
      </w:r>
    </w:p>
    <w:p w14:paraId="1EE4F07B" w14:textId="77777777" w:rsidR="00A95843" w:rsidRPr="00A95843" w:rsidRDefault="00A95843" w:rsidP="00A95843">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lang w:val="en-GB"/>
        </w:rPr>
      </w:pPr>
      <w:r w:rsidRPr="00A95843">
        <w:rPr>
          <w:rFonts w:asciiTheme="minorHAnsi" w:hAnsiTheme="minorHAnsi" w:cstheme="minorHAnsi"/>
          <w:color w:val="4F81BD" w:themeColor="accent1"/>
          <w:sz w:val="18"/>
          <w:szCs w:val="18"/>
          <w:lang w:val="en-GB"/>
        </w:rPr>
        <w:t>The Parties to the Contract may agree on another date of entry into force of the Contract and its term of validity, which shall be specified in the SP of the Contract. The Contract shall remain in force until the Parties have fulfilled all their obligations under this Contract. If the value of the Contract specified in the SP of the Contract is used up before the delivery date of the Goods specified in the SP, the Contract shall terminate upon the exhaustion of this amount.</w:t>
      </w:r>
    </w:p>
    <w:p w14:paraId="4FEA50F6" w14:textId="77777777" w:rsidR="00A95843" w:rsidRPr="00A95843" w:rsidRDefault="00A95843" w:rsidP="00A95843">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lang w:val="en-GB"/>
        </w:rPr>
      </w:pPr>
      <w:r w:rsidRPr="00A95843">
        <w:rPr>
          <w:rFonts w:asciiTheme="minorHAnsi" w:hAnsiTheme="minorHAnsi" w:cstheme="minorHAnsi"/>
          <w:color w:val="4F81BD" w:themeColor="accent1"/>
          <w:sz w:val="18"/>
          <w:szCs w:val="18"/>
          <w:lang w:val="en-GB"/>
        </w:rPr>
        <w:t>The conditions of the Contract may not be changed during the term of the Contract, except for those conditions of the Contract which are subject to change as provided for in the Contract and/or permitted under the provisions of the Law. Amendments to the terms and conditions of the Contract shall be formalized in written agreements between the Parties, which shall form an integral part of the Contract.</w:t>
      </w:r>
    </w:p>
    <w:p w14:paraId="6B30C2A2" w14:textId="77777777" w:rsidR="00A95843" w:rsidRPr="00A95843" w:rsidRDefault="00A95843" w:rsidP="00EC0F10">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lang w:val="en-GB"/>
        </w:rPr>
      </w:pPr>
      <w:r w:rsidRPr="00A95843">
        <w:rPr>
          <w:rFonts w:asciiTheme="minorHAnsi" w:hAnsiTheme="minorHAnsi" w:cstheme="minorHAnsi"/>
          <w:color w:val="4F81BD" w:themeColor="accent1"/>
          <w:sz w:val="18"/>
          <w:szCs w:val="18"/>
          <w:lang w:val="en-GB"/>
        </w:rPr>
        <w:t>Technical amendments to the Contract (e.g., details of the Parties, errors) and adjustments to individual terms and conditions of the Contract under the circumstances provided for in the Contract shall not be considered amendments to the terms and conditions of the Contract.</w:t>
      </w:r>
    </w:p>
    <w:p w14:paraId="34D62633" w14:textId="5E42C17C" w:rsidR="00E2363E" w:rsidRPr="00B87FAB" w:rsidRDefault="00A95843" w:rsidP="00EC0F10">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lang w:val="en-GB"/>
        </w:rPr>
      </w:pPr>
      <w:r w:rsidRPr="00A95843">
        <w:rPr>
          <w:rFonts w:asciiTheme="minorHAnsi" w:hAnsiTheme="minorHAnsi" w:cstheme="minorHAnsi"/>
          <w:color w:val="4F81BD" w:themeColor="accent1"/>
          <w:sz w:val="18"/>
          <w:szCs w:val="18"/>
          <w:lang w:val="en-GB"/>
        </w:rPr>
        <w:t xml:space="preserve">Either Party may initiate an amendment to the terms of the Contract by submitting a request to the other Party, together with supporting documents. Upon receipt of such a request, a Party shall review it within 20 (twenty) calendar days and provide the other Party with a reasoned written response. In the event of a disagreement between the Parties, the decision shall be made by the </w:t>
      </w:r>
      <w:r w:rsidR="00F7677C">
        <w:rPr>
          <w:rFonts w:asciiTheme="minorHAnsi" w:hAnsiTheme="minorHAnsi" w:cstheme="minorHAnsi"/>
          <w:color w:val="4F81BD" w:themeColor="accent1"/>
          <w:sz w:val="18"/>
          <w:szCs w:val="18"/>
          <w:lang w:val="en-GB"/>
        </w:rPr>
        <w:t>Contracting Authority</w:t>
      </w:r>
      <w:r w:rsidRPr="00A95843">
        <w:rPr>
          <w:rFonts w:asciiTheme="minorHAnsi" w:hAnsiTheme="minorHAnsi" w:cstheme="minorHAnsi"/>
          <w:color w:val="4F81BD" w:themeColor="accent1"/>
          <w:sz w:val="18"/>
          <w:szCs w:val="18"/>
          <w:lang w:val="en-GB"/>
        </w:rPr>
        <w:t>.</w:t>
      </w:r>
    </w:p>
    <w:p w14:paraId="453C1966" w14:textId="320CD929" w:rsidR="00EC0F10" w:rsidRPr="00EC0F10" w:rsidRDefault="00EC0F10" w:rsidP="00EC0F10">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lang w:val="en-GB"/>
        </w:rPr>
      </w:pPr>
      <w:r w:rsidRPr="00EC0F10">
        <w:rPr>
          <w:rFonts w:asciiTheme="minorHAnsi" w:hAnsiTheme="minorHAnsi" w:cstheme="minorHAnsi"/>
          <w:color w:val="4F81BD" w:themeColor="accent1"/>
          <w:sz w:val="18"/>
          <w:szCs w:val="18"/>
          <w:lang w:val="en-GB"/>
        </w:rPr>
        <w:t xml:space="preserve">The </w:t>
      </w:r>
      <w:r w:rsidR="00F7677C">
        <w:rPr>
          <w:rFonts w:asciiTheme="minorHAnsi" w:hAnsiTheme="minorHAnsi" w:cstheme="minorHAnsi"/>
          <w:color w:val="4F81BD" w:themeColor="accent1"/>
          <w:sz w:val="18"/>
          <w:szCs w:val="18"/>
          <w:lang w:val="en-GB"/>
        </w:rPr>
        <w:t>Contracting Authority</w:t>
      </w:r>
      <w:r w:rsidRPr="00EC0F10">
        <w:rPr>
          <w:rFonts w:asciiTheme="minorHAnsi" w:hAnsiTheme="minorHAnsi" w:cstheme="minorHAnsi"/>
          <w:color w:val="4F81BD" w:themeColor="accent1"/>
          <w:sz w:val="18"/>
          <w:szCs w:val="18"/>
          <w:lang w:val="en-GB"/>
        </w:rPr>
        <w:t xml:space="preserve"> may suspend the performance of the Contract or part thereof for such period and in such manner as it deems necessary. If the suspension period lasts longer than 60 (sixty) calendar days, the Supplier shall have the right to request permission to resume the performance of the Contract, and if the </w:t>
      </w:r>
      <w:r w:rsidR="00F7677C">
        <w:rPr>
          <w:rFonts w:asciiTheme="minorHAnsi" w:hAnsiTheme="minorHAnsi" w:cstheme="minorHAnsi"/>
          <w:color w:val="4F81BD" w:themeColor="accent1"/>
          <w:sz w:val="18"/>
          <w:szCs w:val="18"/>
          <w:lang w:val="en-GB"/>
        </w:rPr>
        <w:t>Contracting Authority</w:t>
      </w:r>
      <w:r w:rsidRPr="00EC0F10">
        <w:rPr>
          <w:rFonts w:asciiTheme="minorHAnsi" w:hAnsiTheme="minorHAnsi" w:cstheme="minorHAnsi"/>
          <w:color w:val="4F81BD" w:themeColor="accent1"/>
          <w:sz w:val="18"/>
          <w:szCs w:val="18"/>
          <w:lang w:val="en-GB"/>
        </w:rPr>
        <w:t xml:space="preserve"> fails to grant permission without reasonable grounds within 10 (ten) calendar days of the relevant request by the Supplier, to terminate the Contract by giving 10 (ten) calendar days</w:t>
      </w:r>
      <w:r w:rsidR="00A14E93">
        <w:rPr>
          <w:rFonts w:asciiTheme="minorHAnsi" w:hAnsiTheme="minorHAnsi" w:cstheme="minorHAnsi"/>
          <w:color w:val="4F81BD" w:themeColor="accent1"/>
          <w:sz w:val="18"/>
          <w:szCs w:val="18"/>
          <w:lang w:val="en-GB"/>
        </w:rPr>
        <w:t>’</w:t>
      </w:r>
      <w:r w:rsidRPr="00EC0F10">
        <w:rPr>
          <w:rFonts w:asciiTheme="minorHAnsi" w:hAnsiTheme="minorHAnsi" w:cstheme="minorHAnsi"/>
          <w:color w:val="4F81BD" w:themeColor="accent1"/>
          <w:sz w:val="18"/>
          <w:szCs w:val="18"/>
          <w:lang w:val="en-GB"/>
        </w:rPr>
        <w:t xml:space="preserve"> notice. </w:t>
      </w:r>
    </w:p>
    <w:p w14:paraId="2DA748FB" w14:textId="77777777" w:rsidR="00EC0F10" w:rsidRPr="00EC0F10" w:rsidRDefault="00EC0F10" w:rsidP="00EC0F10">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lang w:val="en-GB"/>
        </w:rPr>
      </w:pPr>
      <w:r w:rsidRPr="00EC0F10">
        <w:rPr>
          <w:rFonts w:asciiTheme="minorHAnsi" w:hAnsiTheme="minorHAnsi" w:cstheme="minorHAnsi"/>
          <w:color w:val="4F81BD" w:themeColor="accent1"/>
          <w:sz w:val="18"/>
          <w:szCs w:val="18"/>
          <w:lang w:val="en-GB"/>
        </w:rPr>
        <w:t>The Contract may be terminated by written agreement between the Parties.</w:t>
      </w:r>
    </w:p>
    <w:p w14:paraId="68F6861C" w14:textId="7167F7F8" w:rsidR="00CD1A5C" w:rsidRPr="00B87FAB" w:rsidRDefault="00EC0F10" w:rsidP="00EC0F10">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lang w:val="en-GB"/>
        </w:rPr>
      </w:pPr>
      <w:r w:rsidRPr="00EC0F10">
        <w:rPr>
          <w:rFonts w:asciiTheme="minorHAnsi" w:hAnsiTheme="minorHAnsi" w:cstheme="minorHAnsi"/>
          <w:color w:val="4F81BD" w:themeColor="accent1"/>
          <w:sz w:val="18"/>
          <w:szCs w:val="18"/>
          <w:lang w:val="en-GB"/>
        </w:rPr>
        <w:t xml:space="preserve">The </w:t>
      </w:r>
      <w:r w:rsidR="00F7677C">
        <w:rPr>
          <w:rFonts w:asciiTheme="minorHAnsi" w:hAnsiTheme="minorHAnsi" w:cstheme="minorHAnsi"/>
          <w:color w:val="4F81BD" w:themeColor="accent1"/>
          <w:sz w:val="18"/>
          <w:szCs w:val="18"/>
          <w:lang w:val="en-GB"/>
        </w:rPr>
        <w:t>Contracting Authority</w:t>
      </w:r>
      <w:r w:rsidRPr="00EC0F10">
        <w:rPr>
          <w:rFonts w:asciiTheme="minorHAnsi" w:hAnsiTheme="minorHAnsi" w:cstheme="minorHAnsi"/>
          <w:color w:val="4F81BD" w:themeColor="accent1"/>
          <w:sz w:val="18"/>
          <w:szCs w:val="18"/>
          <w:lang w:val="en-GB"/>
        </w:rPr>
        <w:t xml:space="preserve"> shall have the right at any time, without fault on the part of the Supplier and without recourse to the courts, to terminate this Contract by giving 30 (thirty) calendar days</w:t>
      </w:r>
      <w:r w:rsidR="00A14E93">
        <w:rPr>
          <w:rFonts w:asciiTheme="minorHAnsi" w:hAnsiTheme="minorHAnsi" w:cstheme="minorHAnsi"/>
          <w:color w:val="4F81BD" w:themeColor="accent1"/>
          <w:sz w:val="18"/>
          <w:szCs w:val="18"/>
          <w:lang w:val="en-GB"/>
        </w:rPr>
        <w:t>’</w:t>
      </w:r>
      <w:r w:rsidRPr="00EC0F10">
        <w:rPr>
          <w:rFonts w:asciiTheme="minorHAnsi" w:hAnsiTheme="minorHAnsi" w:cstheme="minorHAnsi"/>
          <w:color w:val="4F81BD" w:themeColor="accent1"/>
          <w:sz w:val="18"/>
          <w:szCs w:val="18"/>
          <w:lang w:val="en-GB"/>
        </w:rPr>
        <w:t xml:space="preserve"> written notice to the Supplier, notwithstanding that the Supplier has already commenced performance of the Contract. In such a case, the Supplier shall only be paid for the quality Goods actually delivered in accordance with the Contract prior to the date of termination of the Contract, and no compensation or damages shall be paid to the Supplier.</w:t>
      </w:r>
    </w:p>
    <w:p w14:paraId="5483BECE" w14:textId="013D90D8" w:rsidR="00CD1A5C" w:rsidRPr="00B87FAB" w:rsidRDefault="00EC0F10" w:rsidP="00EC0F10">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lang w:val="en-GB"/>
        </w:rPr>
      </w:pPr>
      <w:r w:rsidRPr="00EC0F10">
        <w:rPr>
          <w:rFonts w:asciiTheme="minorHAnsi" w:hAnsiTheme="minorHAnsi" w:cstheme="minorHAnsi"/>
          <w:color w:val="4F81BD" w:themeColor="accent1"/>
          <w:sz w:val="18"/>
          <w:szCs w:val="18"/>
          <w:lang w:val="en-GB"/>
        </w:rPr>
        <w:t xml:space="preserve">The </w:t>
      </w:r>
      <w:r w:rsidR="00F7677C">
        <w:rPr>
          <w:rFonts w:asciiTheme="minorHAnsi" w:hAnsiTheme="minorHAnsi" w:cstheme="minorHAnsi"/>
          <w:color w:val="4F81BD" w:themeColor="accent1"/>
          <w:sz w:val="18"/>
          <w:szCs w:val="18"/>
          <w:lang w:val="en-GB"/>
        </w:rPr>
        <w:t>Contracting Authority</w:t>
      </w:r>
      <w:r w:rsidRPr="00EC0F10">
        <w:rPr>
          <w:rFonts w:asciiTheme="minorHAnsi" w:hAnsiTheme="minorHAnsi" w:cstheme="minorHAnsi"/>
          <w:color w:val="4F81BD" w:themeColor="accent1"/>
          <w:sz w:val="18"/>
          <w:szCs w:val="18"/>
          <w:lang w:val="en-GB"/>
        </w:rPr>
        <w:t xml:space="preserve"> shall have the right to terminate the Contract unilaterally, without recourse to the courts, by giving the Supplier five (5) calendar days</w:t>
      </w:r>
      <w:r w:rsidR="00A14E93">
        <w:rPr>
          <w:rFonts w:asciiTheme="minorHAnsi" w:hAnsiTheme="minorHAnsi" w:cstheme="minorHAnsi"/>
          <w:color w:val="4F81BD" w:themeColor="accent1"/>
          <w:sz w:val="18"/>
          <w:szCs w:val="18"/>
          <w:lang w:val="en-GB"/>
        </w:rPr>
        <w:t>’</w:t>
      </w:r>
      <w:r w:rsidRPr="00EC0F10">
        <w:rPr>
          <w:rFonts w:asciiTheme="minorHAnsi" w:hAnsiTheme="minorHAnsi" w:cstheme="minorHAnsi"/>
          <w:color w:val="4F81BD" w:themeColor="accent1"/>
          <w:sz w:val="18"/>
          <w:szCs w:val="18"/>
          <w:lang w:val="en-GB"/>
        </w:rPr>
        <w:t xml:space="preserve"> written notice, if the Supplier has materially breached the Contract. A breach of the Contract by the Supplier shall be considered material if:</w:t>
      </w:r>
    </w:p>
    <w:p w14:paraId="7A32F213" w14:textId="21E304AD" w:rsidR="00EC0F10" w:rsidRPr="00EC0F10" w:rsidRDefault="00F7677C" w:rsidP="00EC0F10">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lang w:val="en-GB"/>
        </w:rPr>
      </w:pPr>
      <w:r>
        <w:rPr>
          <w:rFonts w:asciiTheme="minorHAnsi" w:hAnsiTheme="minorHAnsi" w:cstheme="minorHAnsi"/>
          <w:color w:val="4F81BD" w:themeColor="accent1"/>
          <w:sz w:val="18"/>
          <w:szCs w:val="18"/>
          <w:lang w:val="en-GB"/>
        </w:rPr>
        <w:lastRenderedPageBreak/>
        <w:t>a</w:t>
      </w:r>
      <w:r w:rsidR="00EC0F10" w:rsidRPr="00EC0F10">
        <w:rPr>
          <w:rFonts w:asciiTheme="minorHAnsi" w:hAnsiTheme="minorHAnsi" w:cstheme="minorHAnsi"/>
          <w:color w:val="4F81BD" w:themeColor="accent1"/>
          <w:sz w:val="18"/>
          <w:szCs w:val="18"/>
          <w:lang w:val="en-GB"/>
        </w:rPr>
        <w:t>t the time of handover and acceptance, the Goods do not meet the requirements set forth in the Contract, and the Supplier is more than 30 (thirty) calendar days late in rectifying the defects in the Goods from the deadline for rectifying the defects set forth in the Contract;</w:t>
      </w:r>
    </w:p>
    <w:p w14:paraId="0F7DADFA" w14:textId="3142A1D0" w:rsidR="00EC0F10" w:rsidRPr="00EC0F10" w:rsidRDefault="00F7677C" w:rsidP="00EC0F10">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lang w:val="en-GB"/>
        </w:rPr>
      </w:pPr>
      <w:r>
        <w:rPr>
          <w:rFonts w:asciiTheme="minorHAnsi" w:hAnsiTheme="minorHAnsi" w:cstheme="minorHAnsi"/>
          <w:color w:val="4F81BD" w:themeColor="accent1"/>
          <w:sz w:val="18"/>
          <w:szCs w:val="18"/>
          <w:lang w:val="en-GB"/>
        </w:rPr>
        <w:t>d</w:t>
      </w:r>
      <w:r w:rsidR="00EC0F10" w:rsidRPr="00EC0F10">
        <w:rPr>
          <w:rFonts w:asciiTheme="minorHAnsi" w:hAnsiTheme="minorHAnsi" w:cstheme="minorHAnsi"/>
          <w:color w:val="4F81BD" w:themeColor="accent1"/>
          <w:sz w:val="18"/>
          <w:szCs w:val="18"/>
          <w:lang w:val="en-GB"/>
        </w:rPr>
        <w:t>efects in the Goods become apparent during the warranty service period and the Supplier delays in remedying the defects in the Goods for more than 30 (thirty) calendar days from the end of the deadline for remedying the defects specified in the SP of the Contract;</w:t>
      </w:r>
    </w:p>
    <w:p w14:paraId="63881906" w14:textId="7EB80A17" w:rsidR="00EC0F10" w:rsidRPr="00EC0F10" w:rsidRDefault="00F7677C" w:rsidP="00EC0F10">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lang w:val="en-GB"/>
        </w:rPr>
      </w:pPr>
      <w:r>
        <w:rPr>
          <w:rFonts w:asciiTheme="minorHAnsi" w:hAnsiTheme="minorHAnsi" w:cstheme="minorHAnsi"/>
          <w:color w:val="4F81BD" w:themeColor="accent1"/>
          <w:sz w:val="18"/>
          <w:szCs w:val="18"/>
          <w:lang w:val="en-GB"/>
        </w:rPr>
        <w:t>i</w:t>
      </w:r>
      <w:r w:rsidR="00EC0F10" w:rsidRPr="00EC0F10">
        <w:rPr>
          <w:rFonts w:asciiTheme="minorHAnsi" w:hAnsiTheme="minorHAnsi" w:cstheme="minorHAnsi"/>
          <w:color w:val="4F81BD" w:themeColor="accent1"/>
          <w:sz w:val="18"/>
          <w:szCs w:val="18"/>
          <w:lang w:val="en-GB"/>
        </w:rPr>
        <w:t xml:space="preserve">f the defects in the Goods affect more than 30 percent of the quantity of Goods delivered from the quantity specified in the Order or the Contract; </w:t>
      </w:r>
    </w:p>
    <w:p w14:paraId="7734E6C6" w14:textId="31BEE82B" w:rsidR="00EC0F10" w:rsidRPr="00EC0F10" w:rsidRDefault="00F7677C" w:rsidP="00EC0F10">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lang w:val="en-GB"/>
        </w:rPr>
      </w:pPr>
      <w:r>
        <w:rPr>
          <w:rFonts w:asciiTheme="minorHAnsi" w:hAnsiTheme="minorHAnsi" w:cstheme="minorHAnsi"/>
          <w:color w:val="4F81BD" w:themeColor="accent1"/>
          <w:sz w:val="18"/>
          <w:szCs w:val="18"/>
          <w:lang w:val="en-GB"/>
        </w:rPr>
        <w:t>t</w:t>
      </w:r>
      <w:r w:rsidR="00EC0F10" w:rsidRPr="00EC0F10">
        <w:rPr>
          <w:rFonts w:asciiTheme="minorHAnsi" w:hAnsiTheme="minorHAnsi" w:cstheme="minorHAnsi"/>
          <w:color w:val="4F81BD" w:themeColor="accent1"/>
          <w:sz w:val="18"/>
          <w:szCs w:val="18"/>
          <w:lang w:val="en-GB"/>
        </w:rPr>
        <w:t>he Supplier fails to comply with the delivery deadlines for the Goods specified in the SP of the Contract and the delay from the end of the specified deadline is more than 30 (thirty) calendar days;</w:t>
      </w:r>
    </w:p>
    <w:p w14:paraId="48B0E430" w14:textId="635B4AF9" w:rsidR="00D20518" w:rsidRPr="00B87FAB" w:rsidRDefault="00F7677C" w:rsidP="00F7677C">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lang w:val="en-GB"/>
        </w:rPr>
      </w:pPr>
      <w:r>
        <w:rPr>
          <w:rFonts w:asciiTheme="minorHAnsi" w:hAnsiTheme="minorHAnsi" w:cstheme="minorHAnsi"/>
          <w:color w:val="4F81BD" w:themeColor="accent1"/>
          <w:sz w:val="18"/>
          <w:szCs w:val="18"/>
          <w:lang w:val="en-GB"/>
        </w:rPr>
        <w:t>t</w:t>
      </w:r>
      <w:r w:rsidR="00EC0F10" w:rsidRPr="00EC0F10">
        <w:rPr>
          <w:rFonts w:asciiTheme="minorHAnsi" w:hAnsiTheme="minorHAnsi" w:cstheme="minorHAnsi"/>
          <w:color w:val="4F81BD" w:themeColor="accent1"/>
          <w:sz w:val="18"/>
          <w:szCs w:val="18"/>
          <w:lang w:val="en-GB"/>
        </w:rPr>
        <w:t>he amount of penal damages (late fees and/or fines) charged to the Supplier under the Contract reaches the maximum amount of penal damages applicable to the Supplier specified in the SP of the Contract (if specified);</w:t>
      </w:r>
    </w:p>
    <w:p w14:paraId="057D713F" w14:textId="090CA376" w:rsidR="00F7677C" w:rsidRPr="00F7677C" w:rsidRDefault="00F7677C" w:rsidP="00F7677C">
      <w:pPr>
        <w:pStyle w:val="BodyTextIndent"/>
        <w:numPr>
          <w:ilvl w:val="2"/>
          <w:numId w:val="1"/>
        </w:numPr>
        <w:tabs>
          <w:tab w:val="left" w:pos="567"/>
          <w:tab w:val="left" w:pos="709"/>
        </w:tabs>
        <w:ind w:left="0" w:firstLine="0"/>
        <w:contextualSpacing/>
        <w:rPr>
          <w:rFonts w:asciiTheme="minorHAnsi" w:hAnsiTheme="minorHAnsi" w:cstheme="minorHAnsi"/>
          <w:color w:val="4F81BD" w:themeColor="accent1"/>
          <w:sz w:val="18"/>
          <w:szCs w:val="18"/>
          <w:lang w:val="en-GB"/>
        </w:rPr>
      </w:pPr>
      <w:r>
        <w:rPr>
          <w:rFonts w:asciiTheme="minorHAnsi" w:hAnsiTheme="minorHAnsi" w:cstheme="minorHAnsi"/>
          <w:color w:val="4F81BD" w:themeColor="accent1"/>
          <w:sz w:val="18"/>
          <w:szCs w:val="18"/>
          <w:lang w:val="en-GB"/>
        </w:rPr>
        <w:t>t</w:t>
      </w:r>
      <w:r w:rsidRPr="00F7677C">
        <w:rPr>
          <w:rFonts w:asciiTheme="minorHAnsi" w:hAnsiTheme="minorHAnsi" w:cstheme="minorHAnsi"/>
          <w:color w:val="4F81BD" w:themeColor="accent1"/>
          <w:sz w:val="18"/>
          <w:szCs w:val="18"/>
          <w:lang w:val="en-GB"/>
        </w:rPr>
        <w:t>he Supplier</w:t>
      </w:r>
      <w:r w:rsidR="00A14E93">
        <w:rPr>
          <w:rFonts w:asciiTheme="minorHAnsi" w:hAnsiTheme="minorHAnsi" w:cstheme="minorHAnsi"/>
          <w:color w:val="4F81BD" w:themeColor="accent1"/>
          <w:sz w:val="18"/>
          <w:szCs w:val="18"/>
          <w:lang w:val="en-GB"/>
        </w:rPr>
        <w:t>’</w:t>
      </w:r>
      <w:r w:rsidRPr="00F7677C">
        <w:rPr>
          <w:rFonts w:asciiTheme="minorHAnsi" w:hAnsiTheme="minorHAnsi" w:cstheme="minorHAnsi"/>
          <w:color w:val="4F81BD" w:themeColor="accent1"/>
          <w:sz w:val="18"/>
          <w:szCs w:val="18"/>
          <w:lang w:val="en-GB"/>
        </w:rPr>
        <w:t>s qualifications no longer meet the requirements of this Contract and these non-conformities have not been corrected within 14 (fourteen) calendar days from the date on which the qualifications became non-compliant;</w:t>
      </w:r>
    </w:p>
    <w:p w14:paraId="386E3017" w14:textId="630B82B1" w:rsidR="00F7677C" w:rsidRPr="00F7677C" w:rsidRDefault="00F7677C" w:rsidP="00F7677C">
      <w:pPr>
        <w:pStyle w:val="BodyTextIndent"/>
        <w:numPr>
          <w:ilvl w:val="2"/>
          <w:numId w:val="1"/>
        </w:numPr>
        <w:tabs>
          <w:tab w:val="left" w:pos="567"/>
          <w:tab w:val="left" w:pos="709"/>
        </w:tabs>
        <w:ind w:left="0" w:firstLine="0"/>
        <w:contextualSpacing/>
        <w:rPr>
          <w:rFonts w:asciiTheme="minorHAnsi" w:hAnsiTheme="minorHAnsi" w:cstheme="minorHAnsi"/>
          <w:color w:val="4F81BD" w:themeColor="accent1"/>
          <w:sz w:val="18"/>
          <w:szCs w:val="18"/>
          <w:lang w:val="en-GB"/>
        </w:rPr>
      </w:pPr>
      <w:r>
        <w:rPr>
          <w:rFonts w:asciiTheme="minorHAnsi" w:hAnsiTheme="minorHAnsi" w:cstheme="minorHAnsi"/>
          <w:color w:val="4F81BD" w:themeColor="accent1"/>
          <w:sz w:val="18"/>
          <w:szCs w:val="18"/>
          <w:lang w:val="en-GB"/>
        </w:rPr>
        <w:t>t</w:t>
      </w:r>
      <w:r w:rsidRPr="00F7677C">
        <w:rPr>
          <w:rFonts w:asciiTheme="minorHAnsi" w:hAnsiTheme="minorHAnsi" w:cstheme="minorHAnsi"/>
          <w:color w:val="4F81BD" w:themeColor="accent1"/>
          <w:sz w:val="18"/>
          <w:szCs w:val="18"/>
          <w:lang w:val="en-GB"/>
        </w:rPr>
        <w:t>he Supplier violates the provisions of this Contract governing competition, intellectual property, or the management of confidential information;</w:t>
      </w:r>
    </w:p>
    <w:p w14:paraId="0301D7C3" w14:textId="13AB7158" w:rsidR="00D20518" w:rsidRPr="00B87FAB" w:rsidRDefault="00F7677C" w:rsidP="00F7677C">
      <w:pPr>
        <w:pStyle w:val="BodyTextIndent"/>
        <w:numPr>
          <w:ilvl w:val="2"/>
          <w:numId w:val="1"/>
        </w:numPr>
        <w:tabs>
          <w:tab w:val="left" w:pos="567"/>
          <w:tab w:val="left" w:pos="709"/>
        </w:tabs>
        <w:ind w:left="0" w:firstLine="0"/>
        <w:contextualSpacing/>
        <w:rPr>
          <w:rFonts w:asciiTheme="minorHAnsi" w:hAnsiTheme="minorHAnsi" w:cstheme="minorHAnsi"/>
          <w:color w:val="4F81BD" w:themeColor="accent1"/>
          <w:sz w:val="18"/>
          <w:szCs w:val="18"/>
          <w:lang w:val="en-GB"/>
        </w:rPr>
      </w:pPr>
      <w:r>
        <w:rPr>
          <w:rFonts w:asciiTheme="minorHAnsi" w:hAnsiTheme="minorHAnsi" w:cstheme="minorHAnsi"/>
          <w:color w:val="4F81BD" w:themeColor="accent1"/>
          <w:sz w:val="18"/>
          <w:szCs w:val="18"/>
          <w:lang w:val="en-GB"/>
        </w:rPr>
        <w:t>t</w:t>
      </w:r>
      <w:r w:rsidRPr="00F7677C">
        <w:rPr>
          <w:rFonts w:asciiTheme="minorHAnsi" w:hAnsiTheme="minorHAnsi" w:cstheme="minorHAnsi"/>
          <w:color w:val="4F81BD" w:themeColor="accent1"/>
          <w:sz w:val="18"/>
          <w:szCs w:val="18"/>
          <w:lang w:val="en-GB"/>
        </w:rPr>
        <w:t>he Supplier violates the provisions of the GP of the Contract regarding reliance on the capacities of other Economic Operators;</w:t>
      </w:r>
    </w:p>
    <w:p w14:paraId="530DC983" w14:textId="02AFCAF1" w:rsidR="00F7677C" w:rsidRPr="00F7677C" w:rsidRDefault="00F7677C" w:rsidP="00F7677C">
      <w:pPr>
        <w:pStyle w:val="BodyTextIndent"/>
        <w:numPr>
          <w:ilvl w:val="2"/>
          <w:numId w:val="1"/>
        </w:numPr>
        <w:tabs>
          <w:tab w:val="left" w:pos="567"/>
          <w:tab w:val="left" w:pos="709"/>
          <w:tab w:val="left" w:pos="993"/>
        </w:tabs>
        <w:ind w:left="0" w:firstLine="0"/>
        <w:contextualSpacing/>
        <w:rPr>
          <w:rFonts w:asciiTheme="minorHAnsi" w:hAnsiTheme="minorHAnsi" w:cstheme="minorHAnsi"/>
          <w:color w:val="4F81BD" w:themeColor="accent1"/>
          <w:sz w:val="18"/>
          <w:szCs w:val="18"/>
          <w:lang w:val="en-GB"/>
        </w:rPr>
      </w:pPr>
      <w:r w:rsidRPr="00F7677C">
        <w:rPr>
          <w:rFonts w:asciiTheme="minorHAnsi" w:hAnsiTheme="minorHAnsi" w:cstheme="minorHAnsi"/>
          <w:color w:val="4F81BD" w:themeColor="accent1"/>
          <w:sz w:val="18"/>
          <w:szCs w:val="18"/>
          <w:lang w:val="en-GB"/>
        </w:rPr>
        <w:t xml:space="preserve">The </w:t>
      </w:r>
      <w:r>
        <w:rPr>
          <w:rFonts w:asciiTheme="minorHAnsi" w:hAnsiTheme="minorHAnsi" w:cstheme="minorHAnsi"/>
          <w:color w:val="4F81BD" w:themeColor="accent1"/>
          <w:sz w:val="18"/>
          <w:szCs w:val="18"/>
          <w:lang w:val="en-GB"/>
        </w:rPr>
        <w:t>Contracting Authority</w:t>
      </w:r>
      <w:r w:rsidRPr="00F7677C">
        <w:rPr>
          <w:rFonts w:asciiTheme="minorHAnsi" w:hAnsiTheme="minorHAnsi" w:cstheme="minorHAnsi"/>
          <w:color w:val="4F81BD" w:themeColor="accent1"/>
          <w:sz w:val="18"/>
          <w:szCs w:val="18"/>
          <w:lang w:val="en-GB"/>
        </w:rPr>
        <w:t xml:space="preserve"> shall have the right to terminate the Contract unilaterally, without recourse to the courts, by giving the Supplier 5 (five) calendar days</w:t>
      </w:r>
      <w:r w:rsidR="00A14E93">
        <w:rPr>
          <w:rFonts w:asciiTheme="minorHAnsi" w:hAnsiTheme="minorHAnsi" w:cstheme="minorHAnsi"/>
          <w:color w:val="4F81BD" w:themeColor="accent1"/>
          <w:sz w:val="18"/>
          <w:szCs w:val="18"/>
          <w:lang w:val="en-GB"/>
        </w:rPr>
        <w:t>’</w:t>
      </w:r>
      <w:r w:rsidRPr="00F7677C">
        <w:rPr>
          <w:rFonts w:asciiTheme="minorHAnsi" w:hAnsiTheme="minorHAnsi" w:cstheme="minorHAnsi"/>
          <w:color w:val="4F81BD" w:themeColor="accent1"/>
          <w:sz w:val="18"/>
          <w:szCs w:val="18"/>
          <w:lang w:val="en-GB"/>
        </w:rPr>
        <w:t xml:space="preserve"> written notice, if bankruptcy or restructuring proceedings are brought against the Supplier, or if bankruptcy proceedings are conducted out of court, compulsory liquidation or agreement with creditors procedures are initiated, or similar procedures are conducted in accordance with the laws of the country in which the Supplier is registered, if the </w:t>
      </w:r>
      <w:r>
        <w:rPr>
          <w:rFonts w:asciiTheme="minorHAnsi" w:hAnsiTheme="minorHAnsi" w:cstheme="minorHAnsi"/>
          <w:color w:val="4F81BD" w:themeColor="accent1"/>
          <w:sz w:val="18"/>
          <w:szCs w:val="18"/>
          <w:lang w:val="en-GB"/>
        </w:rPr>
        <w:t>Contracting Authority</w:t>
      </w:r>
      <w:r w:rsidRPr="00F7677C">
        <w:rPr>
          <w:rFonts w:asciiTheme="minorHAnsi" w:hAnsiTheme="minorHAnsi" w:cstheme="minorHAnsi"/>
          <w:color w:val="4F81BD" w:themeColor="accent1"/>
          <w:sz w:val="18"/>
          <w:szCs w:val="18"/>
          <w:lang w:val="en-GB"/>
        </w:rPr>
        <w:t xml:space="preserve"> becomes aware of other enforcement of the Supplier</w:t>
      </w:r>
      <w:r w:rsidR="00A14E93">
        <w:rPr>
          <w:rFonts w:asciiTheme="minorHAnsi" w:hAnsiTheme="minorHAnsi" w:cstheme="minorHAnsi"/>
          <w:color w:val="4F81BD" w:themeColor="accent1"/>
          <w:sz w:val="18"/>
          <w:szCs w:val="18"/>
          <w:lang w:val="en-GB"/>
        </w:rPr>
        <w:t>’</w:t>
      </w:r>
      <w:r w:rsidRPr="00F7677C">
        <w:rPr>
          <w:rFonts w:asciiTheme="minorHAnsi" w:hAnsiTheme="minorHAnsi" w:cstheme="minorHAnsi"/>
          <w:color w:val="4F81BD" w:themeColor="accent1"/>
          <w:sz w:val="18"/>
          <w:szCs w:val="18"/>
          <w:lang w:val="en-GB"/>
        </w:rPr>
        <w:t>s creditors</w:t>
      </w:r>
      <w:r w:rsidR="00A14E93">
        <w:rPr>
          <w:rFonts w:asciiTheme="minorHAnsi" w:hAnsiTheme="minorHAnsi" w:cstheme="minorHAnsi"/>
          <w:color w:val="4F81BD" w:themeColor="accent1"/>
          <w:sz w:val="18"/>
          <w:szCs w:val="18"/>
          <w:lang w:val="en-GB"/>
        </w:rPr>
        <w:t>’</w:t>
      </w:r>
      <w:r w:rsidRPr="00F7677C">
        <w:rPr>
          <w:rFonts w:asciiTheme="minorHAnsi" w:hAnsiTheme="minorHAnsi" w:cstheme="minorHAnsi"/>
          <w:color w:val="4F81BD" w:themeColor="accent1"/>
          <w:sz w:val="18"/>
          <w:szCs w:val="18"/>
          <w:lang w:val="en-GB"/>
        </w:rPr>
        <w:t xml:space="preserve"> rights, that may have a material impact on the Supplier</w:t>
      </w:r>
      <w:r w:rsidR="00A14E93">
        <w:rPr>
          <w:rFonts w:asciiTheme="minorHAnsi" w:hAnsiTheme="minorHAnsi" w:cstheme="minorHAnsi"/>
          <w:color w:val="4F81BD" w:themeColor="accent1"/>
          <w:sz w:val="18"/>
          <w:szCs w:val="18"/>
          <w:lang w:val="en-GB"/>
        </w:rPr>
        <w:t>’</w:t>
      </w:r>
      <w:r w:rsidRPr="00F7677C">
        <w:rPr>
          <w:rFonts w:asciiTheme="minorHAnsi" w:hAnsiTheme="minorHAnsi" w:cstheme="minorHAnsi"/>
          <w:color w:val="4F81BD" w:themeColor="accent1"/>
          <w:sz w:val="18"/>
          <w:szCs w:val="18"/>
          <w:lang w:val="en-GB"/>
        </w:rPr>
        <w:t>s ability to continue to perform the Contract and/or there are other grounds specified in the directives of the European Parliament and of the Council, including crimes defined in European Union legislation;</w:t>
      </w:r>
    </w:p>
    <w:p w14:paraId="52F883E0" w14:textId="77777777" w:rsidR="00F7677C" w:rsidRPr="00F7677C" w:rsidRDefault="00F7677C" w:rsidP="00F7677C">
      <w:pPr>
        <w:pStyle w:val="BodyTextIndent"/>
        <w:numPr>
          <w:ilvl w:val="2"/>
          <w:numId w:val="1"/>
        </w:numPr>
        <w:tabs>
          <w:tab w:val="left" w:pos="567"/>
          <w:tab w:val="left" w:pos="709"/>
          <w:tab w:val="left" w:pos="993"/>
        </w:tabs>
        <w:ind w:left="0" w:firstLine="0"/>
        <w:contextualSpacing/>
        <w:rPr>
          <w:rFonts w:asciiTheme="minorHAnsi" w:hAnsiTheme="minorHAnsi" w:cstheme="minorHAnsi"/>
          <w:color w:val="4F81BD" w:themeColor="accent1"/>
          <w:sz w:val="18"/>
          <w:szCs w:val="18"/>
          <w:lang w:val="en-GB"/>
        </w:rPr>
      </w:pPr>
      <w:r w:rsidRPr="00F7677C">
        <w:rPr>
          <w:rFonts w:asciiTheme="minorHAnsi" w:hAnsiTheme="minorHAnsi" w:cstheme="minorHAnsi"/>
          <w:color w:val="4F81BD" w:themeColor="accent1"/>
          <w:sz w:val="18"/>
          <w:szCs w:val="18"/>
          <w:lang w:val="en-GB"/>
        </w:rPr>
        <w:t>the Supplier violates the requirements of Clause 5.2.14 of the GP of the Contract;</w:t>
      </w:r>
    </w:p>
    <w:p w14:paraId="04A92190" w14:textId="22E807B0" w:rsidR="00ED5B79" w:rsidRPr="00B87FAB" w:rsidRDefault="00F7677C" w:rsidP="00F7677C">
      <w:pPr>
        <w:pStyle w:val="BodyTextIndent"/>
        <w:numPr>
          <w:ilvl w:val="2"/>
          <w:numId w:val="1"/>
        </w:numPr>
        <w:tabs>
          <w:tab w:val="left" w:pos="567"/>
          <w:tab w:val="left" w:pos="709"/>
          <w:tab w:val="left" w:pos="993"/>
        </w:tabs>
        <w:ind w:left="0" w:firstLine="0"/>
        <w:contextualSpacing/>
        <w:rPr>
          <w:rFonts w:asciiTheme="minorHAnsi" w:hAnsiTheme="minorHAnsi" w:cstheme="minorHAnsi"/>
          <w:color w:val="4F81BD" w:themeColor="accent1"/>
          <w:sz w:val="18"/>
          <w:szCs w:val="18"/>
          <w:lang w:val="en-GB"/>
        </w:rPr>
      </w:pPr>
      <w:r w:rsidRPr="00F7677C">
        <w:rPr>
          <w:rFonts w:asciiTheme="minorHAnsi" w:hAnsiTheme="minorHAnsi" w:cstheme="minorHAnsi"/>
          <w:color w:val="4F81BD" w:themeColor="accent1"/>
          <w:sz w:val="18"/>
          <w:szCs w:val="18"/>
          <w:lang w:val="en-GB"/>
        </w:rPr>
        <w:t>other circumstances specified in the Contract and/or Article 6.217 of the Civil Code of the Republic of Lithuania arise.</w:t>
      </w:r>
    </w:p>
    <w:p w14:paraId="18289F8B" w14:textId="272AFAF9" w:rsidR="00587851" w:rsidRPr="00B87FAB" w:rsidRDefault="00D46E26"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lang w:val="en-GB"/>
        </w:rPr>
      </w:pPr>
      <w:r w:rsidRPr="00D46E26">
        <w:rPr>
          <w:rFonts w:asciiTheme="minorHAnsi" w:hAnsiTheme="minorHAnsi" w:cstheme="minorHAnsi"/>
          <w:color w:val="4F81BD" w:themeColor="accent1"/>
          <w:sz w:val="18"/>
          <w:szCs w:val="18"/>
          <w:lang w:val="en-GB"/>
        </w:rPr>
        <w:t>If the Contract is terminated due to a material breach of the Contract by the Supplier or due to the Supplier</w:t>
      </w:r>
      <w:r w:rsidR="00A14E93">
        <w:rPr>
          <w:rFonts w:asciiTheme="minorHAnsi" w:hAnsiTheme="minorHAnsi" w:cstheme="minorHAnsi"/>
          <w:color w:val="4F81BD" w:themeColor="accent1"/>
          <w:sz w:val="18"/>
          <w:szCs w:val="18"/>
          <w:lang w:val="en-GB"/>
        </w:rPr>
        <w:t>’</w:t>
      </w:r>
      <w:r w:rsidRPr="00D46E26">
        <w:rPr>
          <w:rFonts w:asciiTheme="minorHAnsi" w:hAnsiTheme="minorHAnsi" w:cstheme="minorHAnsi"/>
          <w:color w:val="4F81BD" w:themeColor="accent1"/>
          <w:sz w:val="18"/>
          <w:szCs w:val="18"/>
          <w:lang w:val="en-GB"/>
        </w:rPr>
        <w:t xml:space="preserve">s unjustified termination of the Contract in a manner not provided for in the Contract, and if the SP of the Contract does not provide that proper performance of the Contract is guaranteed by the Contract surety, the Supplier undertakes to pay the </w:t>
      </w:r>
      <w:r w:rsidR="00A14E93">
        <w:rPr>
          <w:rFonts w:asciiTheme="minorHAnsi" w:hAnsiTheme="minorHAnsi" w:cstheme="minorHAnsi"/>
          <w:color w:val="4F81BD" w:themeColor="accent1"/>
          <w:sz w:val="18"/>
          <w:szCs w:val="18"/>
          <w:lang w:val="en-GB"/>
        </w:rPr>
        <w:t>Contracting Authority</w:t>
      </w:r>
      <w:r w:rsidRPr="00D46E26">
        <w:rPr>
          <w:rFonts w:asciiTheme="minorHAnsi" w:hAnsiTheme="minorHAnsi" w:cstheme="minorHAnsi"/>
          <w:color w:val="4F81BD" w:themeColor="accent1"/>
          <w:sz w:val="18"/>
          <w:szCs w:val="18"/>
          <w:lang w:val="en-GB"/>
        </w:rPr>
        <w:t xml:space="preserve"> a penalty of 10 (ten) percent of the total price of the Contract, excluding VAT, and to compensate for direct losses related to the termination of the Contract. If the </w:t>
      </w:r>
      <w:r w:rsidR="00A14E93">
        <w:rPr>
          <w:rFonts w:asciiTheme="minorHAnsi" w:hAnsiTheme="minorHAnsi" w:cstheme="minorHAnsi"/>
          <w:color w:val="4F81BD" w:themeColor="accent1"/>
          <w:sz w:val="18"/>
          <w:szCs w:val="18"/>
          <w:lang w:val="en-GB"/>
        </w:rPr>
        <w:t>Contracting Authority</w:t>
      </w:r>
      <w:r w:rsidRPr="00D46E26">
        <w:rPr>
          <w:rFonts w:asciiTheme="minorHAnsi" w:hAnsiTheme="minorHAnsi" w:cstheme="minorHAnsi"/>
          <w:color w:val="4F81BD" w:themeColor="accent1"/>
          <w:sz w:val="18"/>
          <w:szCs w:val="18"/>
          <w:lang w:val="en-GB"/>
        </w:rPr>
        <w:t xml:space="preserve"> submits a claim for compensation for losses incurred, the amount of the penalty shall be offset against the compensation for losses.</w:t>
      </w:r>
    </w:p>
    <w:p w14:paraId="0AB51C78" w14:textId="6B31F714" w:rsidR="00501637" w:rsidRPr="00B87FAB" w:rsidRDefault="00D46E26" w:rsidP="00547D0B">
      <w:pPr>
        <w:pStyle w:val="BodyTextIndent"/>
        <w:numPr>
          <w:ilvl w:val="1"/>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lang w:val="en-GB"/>
        </w:rPr>
      </w:pPr>
      <w:r w:rsidRPr="00D46E26">
        <w:rPr>
          <w:rFonts w:asciiTheme="minorHAnsi" w:hAnsiTheme="minorHAnsi" w:cstheme="minorHAnsi"/>
          <w:color w:val="4F81BD" w:themeColor="accent1"/>
          <w:sz w:val="18"/>
          <w:szCs w:val="18"/>
          <w:lang w:val="en-GB"/>
        </w:rPr>
        <w:t xml:space="preserve">The Contract may be terminated by a unilateral statement of termination by the </w:t>
      </w:r>
      <w:r w:rsidR="00A14E93">
        <w:rPr>
          <w:rFonts w:asciiTheme="minorHAnsi" w:hAnsiTheme="minorHAnsi" w:cstheme="minorHAnsi"/>
          <w:color w:val="4F81BD" w:themeColor="accent1"/>
          <w:sz w:val="18"/>
          <w:szCs w:val="18"/>
          <w:lang w:val="en-GB"/>
        </w:rPr>
        <w:t>Contracting Authority</w:t>
      </w:r>
      <w:r w:rsidRPr="00D46E26">
        <w:rPr>
          <w:rFonts w:asciiTheme="minorHAnsi" w:hAnsiTheme="minorHAnsi" w:cstheme="minorHAnsi"/>
          <w:color w:val="4F81BD" w:themeColor="accent1"/>
          <w:sz w:val="18"/>
          <w:szCs w:val="18"/>
          <w:lang w:val="en-GB"/>
        </w:rPr>
        <w:t>, notifying the Supplier and stating the reasons for termination of the Contract no later than 30 (thirty) calendar days in advance in the following cases:</w:t>
      </w:r>
    </w:p>
    <w:p w14:paraId="29E92CBF" w14:textId="78D0BF0E" w:rsidR="00501637" w:rsidRPr="00B87FAB" w:rsidRDefault="00D46E26" w:rsidP="00547D0B">
      <w:pPr>
        <w:pStyle w:val="BodyTextIndent"/>
        <w:numPr>
          <w:ilvl w:val="1"/>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lang w:val="en-GB"/>
        </w:rPr>
      </w:pPr>
      <w:r>
        <w:rPr>
          <w:rFonts w:asciiTheme="minorHAnsi" w:hAnsiTheme="minorHAnsi" w:cstheme="minorHAnsi"/>
          <w:color w:val="4F81BD" w:themeColor="accent1"/>
          <w:sz w:val="18"/>
          <w:szCs w:val="18"/>
          <w:lang w:val="en-GB"/>
        </w:rPr>
        <w:t>t</w:t>
      </w:r>
      <w:r w:rsidRPr="00D46E26">
        <w:rPr>
          <w:rFonts w:asciiTheme="minorHAnsi" w:hAnsiTheme="minorHAnsi" w:cstheme="minorHAnsi"/>
          <w:color w:val="4F81BD" w:themeColor="accent1"/>
          <w:sz w:val="18"/>
          <w:szCs w:val="18"/>
          <w:lang w:val="en-GB"/>
        </w:rPr>
        <w:t>he Contract was amended in violation of Article 97 of the Republic of Lithuania Law on Procurement by Contracting Authorities Operating in the Water, Energy, Transport or Postal Services Sectors;</w:t>
      </w:r>
    </w:p>
    <w:p w14:paraId="7863F9EB" w14:textId="77777777" w:rsidR="00547D0B" w:rsidRPr="00547D0B" w:rsidRDefault="00547D0B" w:rsidP="00547D0B">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lang w:val="en-GB"/>
        </w:rPr>
      </w:pPr>
      <w:r w:rsidRPr="00547D0B">
        <w:rPr>
          <w:rFonts w:asciiTheme="minorHAnsi" w:hAnsiTheme="minorHAnsi" w:cstheme="minorHAnsi"/>
          <w:color w:val="4F81BD" w:themeColor="accent1"/>
          <w:sz w:val="18"/>
          <w:szCs w:val="18"/>
          <w:lang w:val="en-GB"/>
        </w:rPr>
        <w:t>if it becomes apparent that the Supplier with whom the Contract was concluded should have been excluded from the procurement procedure mutatis mutandis by applying Article 46(1) of the Republic of Lithuania Law on Public Procurement, which is applied in conjunction with Article 59(1) of the Law;</w:t>
      </w:r>
    </w:p>
    <w:p w14:paraId="2E77A0E3" w14:textId="77777777" w:rsidR="00547D0B" w:rsidRPr="00547D0B" w:rsidRDefault="00547D0B" w:rsidP="00547D0B">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lang w:val="en-GB"/>
        </w:rPr>
      </w:pPr>
      <w:r w:rsidRPr="00547D0B">
        <w:rPr>
          <w:rFonts w:asciiTheme="minorHAnsi" w:hAnsiTheme="minorHAnsi" w:cstheme="minorHAnsi"/>
          <w:color w:val="4F81BD" w:themeColor="accent1"/>
          <w:sz w:val="18"/>
          <w:szCs w:val="18"/>
          <w:lang w:val="en-GB"/>
        </w:rPr>
        <w:t>if it becomes apparent that the Contract should not have been concluded with the Supplier because the Court of Justice of the European Union, in proceedings under Article 258 of the Treaty on the Functioning of the European Union, found that the obligations under the founding treaties of the European Union and Directive 2014/25/EU had not been fulfilled;</w:t>
      </w:r>
    </w:p>
    <w:p w14:paraId="414399AD" w14:textId="3E63E953" w:rsidR="00FA37B8" w:rsidRPr="00B87FAB" w:rsidRDefault="00547D0B" w:rsidP="00547D0B">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lang w:val="en-GB"/>
        </w:rPr>
      </w:pPr>
      <w:r w:rsidRPr="00547D0B">
        <w:rPr>
          <w:rFonts w:asciiTheme="minorHAnsi" w:hAnsiTheme="minorHAnsi" w:cstheme="minorHAnsi"/>
          <w:color w:val="4F81BD" w:themeColor="accent1"/>
          <w:sz w:val="18"/>
          <w:szCs w:val="18"/>
          <w:lang w:val="en-GB"/>
        </w:rPr>
        <w:t>the Government of the Republic of Lithuania, in accordance with the procedure established by the Law on the Protection of Objects Critical for National Security, adopts a decision confirming that the Contract is not in the interests of national security.</w:t>
      </w:r>
    </w:p>
    <w:p w14:paraId="3148526D" w14:textId="55F3E80C" w:rsidR="00841AFC" w:rsidRPr="00B87FAB" w:rsidRDefault="00547D0B" w:rsidP="00547D0B">
      <w:pPr>
        <w:pStyle w:val="BodyTextIndent"/>
        <w:tabs>
          <w:tab w:val="left" w:pos="426"/>
          <w:tab w:val="left" w:pos="567"/>
        </w:tabs>
        <w:ind w:left="0" w:firstLine="0"/>
        <w:contextualSpacing/>
        <w:rPr>
          <w:rStyle w:val="CommentReference"/>
          <w:rFonts w:asciiTheme="minorHAnsi" w:hAnsiTheme="minorHAnsi" w:cstheme="minorHAnsi"/>
          <w:color w:val="4F81BD" w:themeColor="accent1"/>
          <w:sz w:val="18"/>
          <w:szCs w:val="18"/>
          <w:lang w:val="en-GB"/>
        </w:rPr>
      </w:pPr>
      <w:r w:rsidRPr="00547D0B">
        <w:rPr>
          <w:rFonts w:asciiTheme="minorHAnsi" w:hAnsiTheme="minorHAnsi" w:cstheme="minorHAnsi"/>
          <w:color w:val="4F81BD" w:themeColor="accent1"/>
          <w:sz w:val="18"/>
          <w:szCs w:val="18"/>
          <w:lang w:val="en-GB"/>
        </w:rPr>
        <w:t xml:space="preserve">The Parties have agreed that the </w:t>
      </w:r>
      <w:r w:rsidR="00A14E93">
        <w:rPr>
          <w:rFonts w:asciiTheme="minorHAnsi" w:hAnsiTheme="minorHAnsi" w:cstheme="minorHAnsi"/>
          <w:color w:val="4F81BD" w:themeColor="accent1"/>
          <w:sz w:val="18"/>
          <w:szCs w:val="18"/>
          <w:lang w:val="en-GB"/>
        </w:rPr>
        <w:t>Contracting Authority</w:t>
      </w:r>
      <w:r w:rsidRPr="00547D0B">
        <w:rPr>
          <w:rFonts w:asciiTheme="minorHAnsi" w:hAnsiTheme="minorHAnsi" w:cstheme="minorHAnsi"/>
          <w:color w:val="4F81BD" w:themeColor="accent1"/>
          <w:sz w:val="18"/>
          <w:szCs w:val="18"/>
          <w:lang w:val="en-GB"/>
        </w:rPr>
        <w:t xml:space="preserve"> shall have the right to immediately terminate any or all contracts with the Supplier unilaterally, without being obliged to pay any penalties, compensate for any damage, pay compensation or refund money to the Supplier and/or its subcontractor, and the </w:t>
      </w:r>
      <w:r w:rsidR="00A14E93">
        <w:rPr>
          <w:rFonts w:asciiTheme="minorHAnsi" w:hAnsiTheme="minorHAnsi" w:cstheme="minorHAnsi"/>
          <w:color w:val="4F81BD" w:themeColor="accent1"/>
          <w:sz w:val="18"/>
          <w:szCs w:val="18"/>
          <w:lang w:val="en-GB"/>
        </w:rPr>
        <w:t>Contracting Authority</w:t>
      </w:r>
      <w:r w:rsidRPr="00547D0B">
        <w:rPr>
          <w:rFonts w:asciiTheme="minorHAnsi" w:hAnsiTheme="minorHAnsi" w:cstheme="minorHAnsi"/>
          <w:color w:val="4F81BD" w:themeColor="accent1"/>
          <w:sz w:val="18"/>
          <w:szCs w:val="18"/>
          <w:lang w:val="en-GB"/>
        </w:rPr>
        <w:t xml:space="preserve"> may cancel any or all Orders and/or suspend the performance of any contracts with the Supplier in whole or in part if it becomes apparent that economic or other international sanctions are being applied to the Supplier, its manager, shareholder(s) and/or its ultimate beneficiary (i.e., a natural person who, directly and/or indirectly, acting alone or in concert with others, is the ultimate owner of the Supplier and/or controls the Supplier or its management, and/or has a decisive influence on it).</w:t>
      </w:r>
      <w:r w:rsidR="00D340B8" w:rsidRPr="00B87FAB" w:rsidDel="00D340B8">
        <w:rPr>
          <w:rStyle w:val="CommentReference"/>
          <w:rFonts w:asciiTheme="minorHAnsi" w:hAnsiTheme="minorHAnsi" w:cstheme="minorHAnsi"/>
          <w:color w:val="4F81BD" w:themeColor="accent1"/>
          <w:sz w:val="18"/>
          <w:szCs w:val="18"/>
          <w:lang w:val="en-GB"/>
        </w:rPr>
        <w:t xml:space="preserve"> </w:t>
      </w:r>
    </w:p>
    <w:p w14:paraId="3A598CF6" w14:textId="41867B34" w:rsidR="00547D0B" w:rsidRPr="00547D0B" w:rsidRDefault="00547D0B" w:rsidP="00547D0B">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547D0B">
        <w:rPr>
          <w:rFonts w:asciiTheme="minorHAnsi" w:hAnsiTheme="minorHAnsi" w:cstheme="minorHAnsi"/>
          <w:color w:val="4F81BD" w:themeColor="accent1"/>
          <w:sz w:val="18"/>
          <w:szCs w:val="18"/>
          <w:lang w:val="en-GB"/>
        </w:rPr>
        <w:t xml:space="preserve">The Parties have agreed that the </w:t>
      </w:r>
      <w:r w:rsidR="00A14E93">
        <w:rPr>
          <w:rFonts w:asciiTheme="minorHAnsi" w:hAnsiTheme="minorHAnsi" w:cstheme="minorHAnsi"/>
          <w:color w:val="4F81BD" w:themeColor="accent1"/>
          <w:sz w:val="18"/>
          <w:szCs w:val="18"/>
          <w:lang w:val="en-GB"/>
        </w:rPr>
        <w:t>Contracting Authority</w:t>
      </w:r>
      <w:r w:rsidRPr="00547D0B">
        <w:rPr>
          <w:rFonts w:asciiTheme="minorHAnsi" w:hAnsiTheme="minorHAnsi" w:cstheme="minorHAnsi"/>
          <w:color w:val="4F81BD" w:themeColor="accent1"/>
          <w:sz w:val="18"/>
          <w:szCs w:val="18"/>
          <w:lang w:val="en-GB"/>
        </w:rPr>
        <w:t xml:space="preserve"> shall have the right to unilaterally terminate the Contract if, during the performance of the Contract, it becomes apparent that at least one of the procurements is being carried out by contracting entities in the field of water management, energy, transport, or postal services, as specified in Article 58(41) of the Law / Article 45(21) of the Law on Public Procurement and/or Council Regulation (EU) No. 833/2014, as amended, and/or Council Regulation (EC) No. 765/2006, as amended.</w:t>
      </w:r>
    </w:p>
    <w:p w14:paraId="18818B0B" w14:textId="77777777" w:rsidR="00547D0B" w:rsidRPr="00547D0B" w:rsidRDefault="00547D0B" w:rsidP="001E4EB3">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547D0B">
        <w:rPr>
          <w:rFonts w:asciiTheme="minorHAnsi" w:hAnsiTheme="minorHAnsi" w:cstheme="minorHAnsi"/>
          <w:color w:val="4F81BD" w:themeColor="accent1"/>
          <w:sz w:val="18"/>
          <w:szCs w:val="18"/>
          <w:lang w:val="en-GB"/>
        </w:rPr>
        <w:t>The Supplier assumes the risk that, if the Contract is terminated on the grounds of a material breach of the Contract, the Supplier may be included in the list of unreliable suppliers in accordance with the procedure established by the laws in force in the Republic of Lithuania.</w:t>
      </w:r>
    </w:p>
    <w:p w14:paraId="39422F4D" w14:textId="7F9ACF23" w:rsidR="00CD1A5C" w:rsidRPr="00B87FAB" w:rsidRDefault="00547D0B" w:rsidP="001E4EB3">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547D0B">
        <w:rPr>
          <w:rFonts w:asciiTheme="minorHAnsi" w:hAnsiTheme="minorHAnsi" w:cstheme="minorHAnsi"/>
          <w:color w:val="4F81BD" w:themeColor="accent1"/>
          <w:sz w:val="18"/>
          <w:szCs w:val="18"/>
          <w:lang w:val="en-GB"/>
        </w:rPr>
        <w:t>Upon termination of this Contract on any grounds, the Parties undertake:</w:t>
      </w:r>
      <w:r w:rsidR="00CD1A5C" w:rsidRPr="00B87FAB">
        <w:rPr>
          <w:rFonts w:asciiTheme="minorHAnsi" w:hAnsiTheme="minorHAnsi" w:cstheme="minorHAnsi"/>
          <w:color w:val="4F81BD" w:themeColor="accent1"/>
          <w:sz w:val="18"/>
          <w:szCs w:val="18"/>
          <w:lang w:val="en-GB"/>
        </w:rPr>
        <w:t xml:space="preserve"> </w:t>
      </w:r>
    </w:p>
    <w:p w14:paraId="5F84F6DA" w14:textId="77777777" w:rsidR="001E4EB3" w:rsidRPr="001E4EB3" w:rsidRDefault="001E4EB3" w:rsidP="001E4EB3">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lang w:val="en-GB"/>
        </w:rPr>
      </w:pPr>
      <w:r w:rsidRPr="001E4EB3">
        <w:rPr>
          <w:rFonts w:asciiTheme="minorHAnsi" w:hAnsiTheme="minorHAnsi" w:cstheme="minorHAnsi"/>
          <w:color w:val="4F81BD" w:themeColor="accent1"/>
          <w:sz w:val="18"/>
          <w:szCs w:val="18"/>
          <w:lang w:val="en-GB"/>
        </w:rPr>
        <w:t>to take all measures to reduce the losses incurred due to the termination of the Contract;</w:t>
      </w:r>
    </w:p>
    <w:p w14:paraId="0AFEF625" w14:textId="77777777" w:rsidR="001E4EB3" w:rsidRPr="001E4EB3" w:rsidRDefault="001E4EB3" w:rsidP="001E4EB3">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lang w:val="en-GB"/>
        </w:rPr>
      </w:pPr>
      <w:r w:rsidRPr="001E4EB3">
        <w:rPr>
          <w:rFonts w:asciiTheme="minorHAnsi" w:hAnsiTheme="minorHAnsi" w:cstheme="minorHAnsi"/>
          <w:color w:val="4F81BD" w:themeColor="accent1"/>
          <w:sz w:val="18"/>
          <w:szCs w:val="18"/>
          <w:lang w:val="en-GB"/>
        </w:rPr>
        <w:t>within 10 (ten) calendar days from the date of receipt of the notice of termination of the Contract, to submit to the other Party all documents necessary for full settlement under this Contract (before the date of termination of the Contract);</w:t>
      </w:r>
    </w:p>
    <w:p w14:paraId="0CE4CD40" w14:textId="7235A0F6" w:rsidR="00CD1A5C" w:rsidRPr="00B87FAB" w:rsidRDefault="001E4EB3" w:rsidP="001E4EB3">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lang w:val="en-GB"/>
        </w:rPr>
      </w:pPr>
      <w:r w:rsidRPr="001E4EB3">
        <w:rPr>
          <w:rFonts w:asciiTheme="minorHAnsi" w:hAnsiTheme="minorHAnsi" w:cstheme="minorHAnsi"/>
          <w:color w:val="4F81BD" w:themeColor="accent1"/>
          <w:sz w:val="18"/>
          <w:szCs w:val="18"/>
          <w:lang w:val="en-GB"/>
        </w:rPr>
        <w:lastRenderedPageBreak/>
        <w:t>to settle for the Goods delivered before the termination of the Contract, which are suitable, of good quality and comply with the requirements of the Contract.</w:t>
      </w:r>
      <w:r w:rsidR="00CD1A5C" w:rsidRPr="00B87FAB">
        <w:rPr>
          <w:rFonts w:asciiTheme="minorHAnsi" w:hAnsiTheme="minorHAnsi" w:cstheme="minorHAnsi"/>
          <w:color w:val="4F81BD" w:themeColor="accent1"/>
          <w:sz w:val="18"/>
          <w:szCs w:val="18"/>
          <w:lang w:val="en-GB"/>
        </w:rPr>
        <w:t xml:space="preserve"> </w:t>
      </w:r>
    </w:p>
    <w:p w14:paraId="3107F094" w14:textId="77777777" w:rsidR="00DF3501" w:rsidRPr="00B87FAB" w:rsidRDefault="00DF3501" w:rsidP="00FD2557">
      <w:pPr>
        <w:tabs>
          <w:tab w:val="left" w:pos="426"/>
        </w:tabs>
        <w:spacing w:after="60"/>
        <w:ind w:right="278"/>
        <w:jc w:val="both"/>
        <w:rPr>
          <w:rFonts w:asciiTheme="minorHAnsi" w:eastAsia="Batang" w:hAnsiTheme="minorHAnsi" w:cstheme="minorHAnsi"/>
          <w:color w:val="000000"/>
          <w:sz w:val="18"/>
          <w:szCs w:val="18"/>
          <w:lang w:val="en-GB" w:eastAsia="ja-JP" w:bidi="lo-LA"/>
        </w:rPr>
      </w:pPr>
    </w:p>
    <w:p w14:paraId="360EEB95" w14:textId="20BC864D" w:rsidR="00833CFE" w:rsidRPr="00B87FAB" w:rsidRDefault="00B4290C" w:rsidP="00FD2557">
      <w:pPr>
        <w:pStyle w:val="Heading1"/>
        <w:numPr>
          <w:ilvl w:val="0"/>
          <w:numId w:val="1"/>
        </w:numPr>
        <w:tabs>
          <w:tab w:val="left" w:pos="426"/>
        </w:tabs>
        <w:spacing w:after="60"/>
        <w:ind w:left="0" w:firstLine="0"/>
        <w:jc w:val="left"/>
        <w:rPr>
          <w:rFonts w:asciiTheme="minorHAnsi" w:hAnsiTheme="minorHAnsi" w:cstheme="minorHAnsi"/>
          <w:color w:val="1F497D" w:themeColor="text2"/>
          <w:sz w:val="18"/>
          <w:szCs w:val="18"/>
          <w:lang w:val="en-GB"/>
        </w:rPr>
      </w:pPr>
      <w:r w:rsidRPr="00B4290C">
        <w:rPr>
          <w:rFonts w:asciiTheme="minorHAnsi" w:hAnsiTheme="minorHAnsi" w:cstheme="minorHAnsi"/>
          <w:color w:val="1F497D" w:themeColor="text2"/>
          <w:sz w:val="18"/>
          <w:szCs w:val="18"/>
          <w:lang w:val="en-GB"/>
        </w:rPr>
        <w:t>FINAL PROVISIONS</w:t>
      </w:r>
    </w:p>
    <w:p w14:paraId="5A5F4B55" w14:textId="1252594E" w:rsidR="004E70D9" w:rsidRPr="00B87FAB" w:rsidRDefault="006B5CAC" w:rsidP="00FD2557">
      <w:pPr>
        <w:pStyle w:val="Default"/>
        <w:numPr>
          <w:ilvl w:val="1"/>
          <w:numId w:val="1"/>
        </w:numPr>
        <w:tabs>
          <w:tab w:val="left" w:pos="426"/>
          <w:tab w:val="left" w:pos="567"/>
        </w:tabs>
        <w:ind w:left="0" w:firstLine="0"/>
        <w:jc w:val="both"/>
        <w:rPr>
          <w:rFonts w:asciiTheme="minorHAnsi" w:hAnsiTheme="minorHAnsi" w:cstheme="minorHAnsi"/>
          <w:iCs/>
          <w:color w:val="4F81BD" w:themeColor="accent1"/>
          <w:sz w:val="18"/>
          <w:szCs w:val="18"/>
          <w:lang w:val="en-GB"/>
        </w:rPr>
      </w:pPr>
      <w:r w:rsidRPr="006B5CAC">
        <w:rPr>
          <w:rFonts w:asciiTheme="minorHAnsi" w:hAnsiTheme="minorHAnsi" w:cstheme="minorHAnsi"/>
          <w:iCs/>
          <w:color w:val="4F81BD" w:themeColor="accent1"/>
          <w:sz w:val="18"/>
          <w:szCs w:val="18"/>
          <w:lang w:val="en-GB"/>
        </w:rPr>
        <w:t xml:space="preserve">The Parties agree that the </w:t>
      </w:r>
      <w:r w:rsidR="00A14E93">
        <w:rPr>
          <w:rFonts w:asciiTheme="minorHAnsi" w:hAnsiTheme="minorHAnsi" w:cstheme="minorHAnsi"/>
          <w:iCs/>
          <w:color w:val="4F81BD" w:themeColor="accent1"/>
          <w:sz w:val="18"/>
          <w:szCs w:val="18"/>
          <w:lang w:val="en-GB"/>
        </w:rPr>
        <w:t>Contracting Authority</w:t>
      </w:r>
      <w:r w:rsidRPr="006B5CAC">
        <w:rPr>
          <w:rFonts w:asciiTheme="minorHAnsi" w:hAnsiTheme="minorHAnsi" w:cstheme="minorHAnsi"/>
          <w:iCs/>
          <w:color w:val="4F81BD" w:themeColor="accent1"/>
          <w:sz w:val="18"/>
          <w:szCs w:val="18"/>
          <w:lang w:val="en-GB"/>
        </w:rPr>
        <w:t xml:space="preserve"> shall have the right to transfer the rights and obligations arising under the Contract to a third party without the written consent of the Supplier if the </w:t>
      </w:r>
      <w:r w:rsidR="00A14E93">
        <w:rPr>
          <w:rFonts w:asciiTheme="minorHAnsi" w:hAnsiTheme="minorHAnsi" w:cstheme="minorHAnsi"/>
          <w:iCs/>
          <w:color w:val="4F81BD" w:themeColor="accent1"/>
          <w:sz w:val="18"/>
          <w:szCs w:val="18"/>
          <w:lang w:val="en-GB"/>
        </w:rPr>
        <w:t>Contracting Authority’</w:t>
      </w:r>
      <w:r w:rsidRPr="006B5CAC">
        <w:rPr>
          <w:rFonts w:asciiTheme="minorHAnsi" w:hAnsiTheme="minorHAnsi" w:cstheme="minorHAnsi"/>
          <w:iCs/>
          <w:color w:val="4F81BD" w:themeColor="accent1"/>
          <w:sz w:val="18"/>
          <w:szCs w:val="18"/>
          <w:lang w:val="en-GB"/>
        </w:rPr>
        <w:t xml:space="preserve">s reorganization, liquidation, or bankruptcy proceedings are initiated in accordance with the procedure established by law, or if the </w:t>
      </w:r>
      <w:r w:rsidR="00A14E93">
        <w:rPr>
          <w:rFonts w:asciiTheme="minorHAnsi" w:hAnsiTheme="minorHAnsi" w:cstheme="minorHAnsi"/>
          <w:iCs/>
          <w:color w:val="4F81BD" w:themeColor="accent1"/>
          <w:sz w:val="18"/>
          <w:szCs w:val="18"/>
          <w:lang w:val="en-GB"/>
        </w:rPr>
        <w:t>Contracting Authority’</w:t>
      </w:r>
      <w:r w:rsidRPr="006B5CAC">
        <w:rPr>
          <w:rFonts w:asciiTheme="minorHAnsi" w:hAnsiTheme="minorHAnsi" w:cstheme="minorHAnsi"/>
          <w:iCs/>
          <w:color w:val="4F81BD" w:themeColor="accent1"/>
          <w:sz w:val="18"/>
          <w:szCs w:val="18"/>
          <w:lang w:val="en-GB"/>
        </w:rPr>
        <w:t xml:space="preserve">s legal status or functions or part thereof are taken over by a third party on the basis of a transaction.  The successor to the </w:t>
      </w:r>
      <w:r w:rsidR="00A14E93">
        <w:rPr>
          <w:rFonts w:asciiTheme="minorHAnsi" w:hAnsiTheme="minorHAnsi" w:cstheme="minorHAnsi"/>
          <w:iCs/>
          <w:color w:val="4F81BD" w:themeColor="accent1"/>
          <w:sz w:val="18"/>
          <w:szCs w:val="18"/>
          <w:lang w:val="en-GB"/>
        </w:rPr>
        <w:t>Contracting Authority’</w:t>
      </w:r>
      <w:r w:rsidRPr="006B5CAC">
        <w:rPr>
          <w:rFonts w:asciiTheme="minorHAnsi" w:hAnsiTheme="minorHAnsi" w:cstheme="minorHAnsi"/>
          <w:iCs/>
          <w:color w:val="4F81BD" w:themeColor="accent1"/>
          <w:sz w:val="18"/>
          <w:szCs w:val="18"/>
          <w:lang w:val="en-GB"/>
        </w:rPr>
        <w:t xml:space="preserve">s rights and obligations shall become a Party to the Contract from the moment of succession to the rights and obligations, assuming all the rights and obligations assumed by the </w:t>
      </w:r>
      <w:r w:rsidR="00A14E93">
        <w:rPr>
          <w:rFonts w:asciiTheme="minorHAnsi" w:hAnsiTheme="minorHAnsi" w:cstheme="minorHAnsi"/>
          <w:iCs/>
          <w:color w:val="4F81BD" w:themeColor="accent1"/>
          <w:sz w:val="18"/>
          <w:szCs w:val="18"/>
          <w:lang w:val="en-GB"/>
        </w:rPr>
        <w:t>Contracting Authority</w:t>
      </w:r>
      <w:r w:rsidRPr="006B5CAC">
        <w:rPr>
          <w:rFonts w:asciiTheme="minorHAnsi" w:hAnsiTheme="minorHAnsi" w:cstheme="minorHAnsi"/>
          <w:iCs/>
          <w:color w:val="4F81BD" w:themeColor="accent1"/>
          <w:sz w:val="18"/>
          <w:szCs w:val="18"/>
          <w:lang w:val="en-GB"/>
        </w:rPr>
        <w:t xml:space="preserve"> under this Contract. At the Supplier</w:t>
      </w:r>
      <w:r w:rsidR="00A14E93">
        <w:rPr>
          <w:rFonts w:asciiTheme="minorHAnsi" w:hAnsiTheme="minorHAnsi" w:cstheme="minorHAnsi"/>
          <w:iCs/>
          <w:color w:val="4F81BD" w:themeColor="accent1"/>
          <w:sz w:val="18"/>
          <w:szCs w:val="18"/>
          <w:lang w:val="en-GB"/>
        </w:rPr>
        <w:t>’</w:t>
      </w:r>
      <w:r w:rsidRPr="006B5CAC">
        <w:rPr>
          <w:rFonts w:asciiTheme="minorHAnsi" w:hAnsiTheme="minorHAnsi" w:cstheme="minorHAnsi"/>
          <w:iCs/>
          <w:color w:val="4F81BD" w:themeColor="accent1"/>
          <w:sz w:val="18"/>
          <w:szCs w:val="18"/>
          <w:lang w:val="en-GB"/>
        </w:rPr>
        <w:t xml:space="preserve">s request, the </w:t>
      </w:r>
      <w:r w:rsidR="00A14E93">
        <w:rPr>
          <w:rFonts w:asciiTheme="minorHAnsi" w:hAnsiTheme="minorHAnsi" w:cstheme="minorHAnsi"/>
          <w:iCs/>
          <w:color w:val="4F81BD" w:themeColor="accent1"/>
          <w:sz w:val="18"/>
          <w:szCs w:val="18"/>
          <w:lang w:val="en-GB"/>
        </w:rPr>
        <w:t>Contracting Authority</w:t>
      </w:r>
      <w:r w:rsidRPr="006B5CAC">
        <w:rPr>
          <w:rFonts w:asciiTheme="minorHAnsi" w:hAnsiTheme="minorHAnsi" w:cstheme="minorHAnsi"/>
          <w:iCs/>
          <w:color w:val="4F81BD" w:themeColor="accent1"/>
          <w:sz w:val="18"/>
          <w:szCs w:val="18"/>
          <w:lang w:val="en-GB"/>
        </w:rPr>
        <w:t xml:space="preserve"> shall provide the Supplier with documents confirming the financial capacity of the third party assuming the </w:t>
      </w:r>
      <w:r w:rsidR="00A14E93">
        <w:rPr>
          <w:rFonts w:asciiTheme="minorHAnsi" w:hAnsiTheme="minorHAnsi" w:cstheme="minorHAnsi"/>
          <w:iCs/>
          <w:color w:val="4F81BD" w:themeColor="accent1"/>
          <w:sz w:val="18"/>
          <w:szCs w:val="18"/>
          <w:lang w:val="en-GB"/>
        </w:rPr>
        <w:t>Contracting Authority’</w:t>
      </w:r>
      <w:r w:rsidRPr="006B5CAC">
        <w:rPr>
          <w:rFonts w:asciiTheme="minorHAnsi" w:hAnsiTheme="minorHAnsi" w:cstheme="minorHAnsi"/>
          <w:iCs/>
          <w:color w:val="4F81BD" w:themeColor="accent1"/>
          <w:sz w:val="18"/>
          <w:szCs w:val="18"/>
          <w:lang w:val="en-GB"/>
        </w:rPr>
        <w:t>s rights and obligations and other necessary documents.</w:t>
      </w:r>
      <w:r w:rsidR="004E70D9" w:rsidRPr="00B87FAB">
        <w:rPr>
          <w:rFonts w:asciiTheme="minorHAnsi" w:hAnsiTheme="minorHAnsi" w:cstheme="minorHAnsi"/>
          <w:iCs/>
          <w:color w:val="4F81BD" w:themeColor="accent1"/>
          <w:sz w:val="18"/>
          <w:szCs w:val="18"/>
          <w:lang w:val="en-GB"/>
        </w:rPr>
        <w:t xml:space="preserve"> </w:t>
      </w:r>
    </w:p>
    <w:p w14:paraId="01278807" w14:textId="078F5A96" w:rsidR="002A545E" w:rsidRPr="00B87FAB" w:rsidRDefault="006B5CAC" w:rsidP="003524F4">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6B5CAC">
        <w:rPr>
          <w:rFonts w:asciiTheme="minorHAnsi" w:hAnsiTheme="minorHAnsi" w:cstheme="minorHAnsi"/>
          <w:iCs/>
          <w:color w:val="4F81BD" w:themeColor="accent1"/>
          <w:sz w:val="18"/>
          <w:szCs w:val="18"/>
          <w:lang w:val="en-GB"/>
        </w:rPr>
        <w:t xml:space="preserve">The Parties agree that, in the event of a reorganization of the </w:t>
      </w:r>
      <w:r w:rsidR="00A14E93">
        <w:rPr>
          <w:rFonts w:asciiTheme="minorHAnsi" w:hAnsiTheme="minorHAnsi" w:cstheme="minorHAnsi"/>
          <w:iCs/>
          <w:color w:val="4F81BD" w:themeColor="accent1"/>
          <w:sz w:val="18"/>
          <w:szCs w:val="18"/>
          <w:lang w:val="en-GB"/>
        </w:rPr>
        <w:t>Contracting Authority’</w:t>
      </w:r>
      <w:r w:rsidRPr="006B5CAC">
        <w:rPr>
          <w:rFonts w:asciiTheme="minorHAnsi" w:hAnsiTheme="minorHAnsi" w:cstheme="minorHAnsi"/>
          <w:iCs/>
          <w:color w:val="4F81BD" w:themeColor="accent1"/>
          <w:sz w:val="18"/>
          <w:szCs w:val="18"/>
          <w:lang w:val="en-GB"/>
        </w:rPr>
        <w:t xml:space="preserve">s company or a change in the </w:t>
      </w:r>
      <w:r w:rsidR="00A14E93">
        <w:rPr>
          <w:rFonts w:asciiTheme="minorHAnsi" w:hAnsiTheme="minorHAnsi" w:cstheme="minorHAnsi"/>
          <w:iCs/>
          <w:color w:val="4F81BD" w:themeColor="accent1"/>
          <w:sz w:val="18"/>
          <w:szCs w:val="18"/>
          <w:lang w:val="en-GB"/>
        </w:rPr>
        <w:t>Contracting Authority’</w:t>
      </w:r>
      <w:r w:rsidRPr="006B5CAC">
        <w:rPr>
          <w:rFonts w:asciiTheme="minorHAnsi" w:hAnsiTheme="minorHAnsi" w:cstheme="minorHAnsi"/>
          <w:iCs/>
          <w:color w:val="4F81BD" w:themeColor="accent1"/>
          <w:sz w:val="18"/>
          <w:szCs w:val="18"/>
          <w:lang w:val="en-GB"/>
        </w:rPr>
        <w:t xml:space="preserve">s legal status in accordance with the procedure established by law, without the written consent of the Supplier, the successor to the </w:t>
      </w:r>
      <w:r w:rsidR="00A14E93">
        <w:rPr>
          <w:rFonts w:asciiTheme="minorHAnsi" w:hAnsiTheme="minorHAnsi" w:cstheme="minorHAnsi"/>
          <w:iCs/>
          <w:color w:val="4F81BD" w:themeColor="accent1"/>
          <w:sz w:val="18"/>
          <w:szCs w:val="18"/>
          <w:lang w:val="en-GB"/>
        </w:rPr>
        <w:t>Contracting Authority’</w:t>
      </w:r>
      <w:r w:rsidRPr="006B5CAC">
        <w:rPr>
          <w:rFonts w:asciiTheme="minorHAnsi" w:hAnsiTheme="minorHAnsi" w:cstheme="minorHAnsi"/>
          <w:iCs/>
          <w:color w:val="4F81BD" w:themeColor="accent1"/>
          <w:sz w:val="18"/>
          <w:szCs w:val="18"/>
          <w:lang w:val="en-GB"/>
        </w:rPr>
        <w:t xml:space="preserve">s rights and obligations shall become a Party to the Contract from the moment of succession to the rights and obligations, assuming all the rights and obligations assumed by the </w:t>
      </w:r>
      <w:r w:rsidR="00A14E93">
        <w:rPr>
          <w:rFonts w:asciiTheme="minorHAnsi" w:hAnsiTheme="minorHAnsi" w:cstheme="minorHAnsi"/>
          <w:iCs/>
          <w:color w:val="4F81BD" w:themeColor="accent1"/>
          <w:sz w:val="18"/>
          <w:szCs w:val="18"/>
          <w:lang w:val="en-GB"/>
        </w:rPr>
        <w:t>Contracting Authority</w:t>
      </w:r>
      <w:r w:rsidRPr="006B5CAC">
        <w:rPr>
          <w:rFonts w:asciiTheme="minorHAnsi" w:hAnsiTheme="minorHAnsi" w:cstheme="minorHAnsi"/>
          <w:iCs/>
          <w:color w:val="4F81BD" w:themeColor="accent1"/>
          <w:sz w:val="18"/>
          <w:szCs w:val="18"/>
          <w:lang w:val="en-GB"/>
        </w:rPr>
        <w:t xml:space="preserve"> under this Contract. The Parties state and confirm that such transfer of the </w:t>
      </w:r>
      <w:r w:rsidR="00A14E93">
        <w:rPr>
          <w:rFonts w:asciiTheme="minorHAnsi" w:hAnsiTheme="minorHAnsi" w:cstheme="minorHAnsi"/>
          <w:iCs/>
          <w:color w:val="4F81BD" w:themeColor="accent1"/>
          <w:sz w:val="18"/>
          <w:szCs w:val="18"/>
          <w:lang w:val="en-GB"/>
        </w:rPr>
        <w:t>Contracting Authority’</w:t>
      </w:r>
      <w:r w:rsidRPr="006B5CAC">
        <w:rPr>
          <w:rFonts w:asciiTheme="minorHAnsi" w:hAnsiTheme="minorHAnsi" w:cstheme="minorHAnsi"/>
          <w:iCs/>
          <w:color w:val="4F81BD" w:themeColor="accent1"/>
          <w:sz w:val="18"/>
          <w:szCs w:val="18"/>
          <w:lang w:val="en-GB"/>
        </w:rPr>
        <w:t xml:space="preserve">s rights and obligations does not constitute novation under the provisions of Section III of Part I of Book VI of the Civil Code of the Republic of Lithuania and does not in itself affect the validity of the Contract. The Parties agree that the </w:t>
      </w:r>
      <w:r w:rsidR="00A14E93">
        <w:rPr>
          <w:rFonts w:asciiTheme="minorHAnsi" w:hAnsiTheme="minorHAnsi" w:cstheme="minorHAnsi"/>
          <w:iCs/>
          <w:color w:val="4F81BD" w:themeColor="accent1"/>
          <w:sz w:val="18"/>
          <w:szCs w:val="18"/>
          <w:lang w:val="en-GB"/>
        </w:rPr>
        <w:t>Contracting Authority</w:t>
      </w:r>
      <w:r w:rsidRPr="006B5CAC">
        <w:rPr>
          <w:rFonts w:asciiTheme="minorHAnsi" w:hAnsiTheme="minorHAnsi" w:cstheme="minorHAnsi"/>
          <w:iCs/>
          <w:color w:val="4F81BD" w:themeColor="accent1"/>
          <w:sz w:val="18"/>
          <w:szCs w:val="18"/>
          <w:lang w:val="en-GB"/>
        </w:rPr>
        <w:t xml:space="preserve"> or its successor in rights and obligations shall notify the Supplier of the transfer of rights and obligations specified in this Clause in accordance with the procedure established by law, and the Parties shall not conclude a separate amendment to the Contract.</w:t>
      </w:r>
    </w:p>
    <w:p w14:paraId="4217C33D" w14:textId="194C0481" w:rsidR="003524F4" w:rsidRPr="003524F4" w:rsidRDefault="003524F4" w:rsidP="003524F4">
      <w:pPr>
        <w:pStyle w:val="BodyTextIndent"/>
        <w:numPr>
          <w:ilvl w:val="1"/>
          <w:numId w:val="1"/>
        </w:numPr>
        <w:tabs>
          <w:tab w:val="left" w:pos="426"/>
          <w:tab w:val="left" w:pos="567"/>
        </w:tabs>
        <w:ind w:left="0" w:firstLine="0"/>
        <w:rPr>
          <w:rFonts w:asciiTheme="minorHAnsi" w:hAnsiTheme="minorHAnsi" w:cstheme="minorHAnsi"/>
          <w:iCs/>
          <w:color w:val="4F81BD" w:themeColor="accent1"/>
          <w:sz w:val="18"/>
          <w:szCs w:val="18"/>
          <w:lang w:val="en-GB"/>
        </w:rPr>
      </w:pPr>
      <w:r w:rsidRPr="003524F4">
        <w:rPr>
          <w:rFonts w:asciiTheme="minorHAnsi" w:hAnsiTheme="minorHAnsi" w:cstheme="minorHAnsi"/>
          <w:iCs/>
          <w:color w:val="4F81BD" w:themeColor="accent1"/>
          <w:sz w:val="18"/>
          <w:szCs w:val="18"/>
          <w:lang w:val="en-GB"/>
        </w:rPr>
        <w:t xml:space="preserve">A Party shall not be entitled to transfer its obligations under this Contract to a third party without the written consent of the other Party, except in the cases provided for in the Contract. This restriction on the transfer of obligations shall not apply in cases where, due to the transfer of the </w:t>
      </w:r>
      <w:r w:rsidR="00A14E93">
        <w:rPr>
          <w:rFonts w:asciiTheme="minorHAnsi" w:hAnsiTheme="minorHAnsi" w:cstheme="minorHAnsi"/>
          <w:iCs/>
          <w:color w:val="4F81BD" w:themeColor="accent1"/>
          <w:sz w:val="18"/>
          <w:szCs w:val="18"/>
          <w:lang w:val="en-GB"/>
        </w:rPr>
        <w:t>Contracting Authority’</w:t>
      </w:r>
      <w:r w:rsidRPr="003524F4">
        <w:rPr>
          <w:rFonts w:asciiTheme="minorHAnsi" w:hAnsiTheme="minorHAnsi" w:cstheme="minorHAnsi"/>
          <w:iCs/>
          <w:color w:val="4F81BD" w:themeColor="accent1"/>
          <w:sz w:val="18"/>
          <w:szCs w:val="18"/>
          <w:lang w:val="en-GB"/>
        </w:rPr>
        <w:t xml:space="preserve">s functions or part thereof on the basis of this Contract, the obligations arising for the </w:t>
      </w:r>
      <w:r w:rsidR="00A14E93">
        <w:rPr>
          <w:rFonts w:asciiTheme="minorHAnsi" w:hAnsiTheme="minorHAnsi" w:cstheme="minorHAnsi"/>
          <w:iCs/>
          <w:color w:val="4F81BD" w:themeColor="accent1"/>
          <w:sz w:val="18"/>
          <w:szCs w:val="18"/>
          <w:lang w:val="en-GB"/>
        </w:rPr>
        <w:t>Contracting Authority</w:t>
      </w:r>
      <w:r w:rsidRPr="003524F4">
        <w:rPr>
          <w:rFonts w:asciiTheme="minorHAnsi" w:hAnsiTheme="minorHAnsi" w:cstheme="minorHAnsi"/>
          <w:iCs/>
          <w:color w:val="4F81BD" w:themeColor="accent1"/>
          <w:sz w:val="18"/>
          <w:szCs w:val="18"/>
          <w:lang w:val="en-GB"/>
        </w:rPr>
        <w:t xml:space="preserve"> are transferred to another contracting authority – to persons associated with the </w:t>
      </w:r>
      <w:r w:rsidR="00A14E93">
        <w:rPr>
          <w:rFonts w:asciiTheme="minorHAnsi" w:hAnsiTheme="minorHAnsi" w:cstheme="minorHAnsi"/>
          <w:iCs/>
          <w:color w:val="4F81BD" w:themeColor="accent1"/>
          <w:sz w:val="18"/>
          <w:szCs w:val="18"/>
          <w:lang w:val="en-GB"/>
        </w:rPr>
        <w:t>Contracting Authority</w:t>
      </w:r>
      <w:r w:rsidRPr="003524F4">
        <w:rPr>
          <w:rFonts w:asciiTheme="minorHAnsi" w:hAnsiTheme="minorHAnsi" w:cstheme="minorHAnsi"/>
          <w:iCs/>
          <w:color w:val="4F81BD" w:themeColor="accent1"/>
          <w:sz w:val="18"/>
          <w:szCs w:val="18"/>
          <w:lang w:val="en-GB"/>
        </w:rPr>
        <w:t xml:space="preserve"> who meet at least one of the criteria set forth in Article 2(8) of the Republic of Lithuania Law on Corporate Income Tax.</w:t>
      </w:r>
    </w:p>
    <w:p w14:paraId="42DF7BE4" w14:textId="24A9CC62" w:rsidR="005726DA" w:rsidRPr="00B87FAB" w:rsidRDefault="003524F4" w:rsidP="003524F4">
      <w:pPr>
        <w:pStyle w:val="BodyTextIndent"/>
        <w:numPr>
          <w:ilvl w:val="1"/>
          <w:numId w:val="1"/>
        </w:numPr>
        <w:tabs>
          <w:tab w:val="left" w:pos="426"/>
          <w:tab w:val="left" w:pos="567"/>
        </w:tabs>
        <w:ind w:left="0" w:firstLine="0"/>
        <w:rPr>
          <w:rFonts w:asciiTheme="minorHAnsi" w:hAnsiTheme="minorHAnsi" w:cstheme="minorHAnsi"/>
          <w:color w:val="4F81BD" w:themeColor="accent1"/>
          <w:sz w:val="18"/>
          <w:szCs w:val="18"/>
          <w:lang w:val="en-GB"/>
        </w:rPr>
      </w:pPr>
      <w:r w:rsidRPr="003524F4">
        <w:rPr>
          <w:rFonts w:asciiTheme="minorHAnsi" w:hAnsiTheme="minorHAnsi" w:cstheme="minorHAnsi"/>
          <w:iCs/>
          <w:color w:val="4F81BD" w:themeColor="accent1"/>
          <w:sz w:val="18"/>
          <w:szCs w:val="18"/>
          <w:lang w:val="en-GB"/>
        </w:rPr>
        <w:t>All relations between the Parties arising from this Contract and not covered by its terms and conditions shall be governed by the laws and other legal acts of the Republic of Lithuania.</w:t>
      </w:r>
      <w:r w:rsidR="00833CFE" w:rsidRPr="00B87FAB">
        <w:rPr>
          <w:rFonts w:asciiTheme="minorHAnsi" w:hAnsiTheme="minorHAnsi" w:cstheme="minorHAnsi"/>
          <w:color w:val="4F81BD" w:themeColor="accent1"/>
          <w:sz w:val="18"/>
          <w:szCs w:val="18"/>
          <w:lang w:val="en-GB"/>
        </w:rPr>
        <w:t xml:space="preserve"> </w:t>
      </w:r>
    </w:p>
    <w:p w14:paraId="76015BDC" w14:textId="77777777" w:rsidR="003524F4" w:rsidRPr="003524F4" w:rsidRDefault="003524F4" w:rsidP="003524F4">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3524F4">
        <w:rPr>
          <w:rFonts w:asciiTheme="minorHAnsi" w:hAnsiTheme="minorHAnsi" w:cstheme="minorHAnsi"/>
          <w:color w:val="4F81BD" w:themeColor="accent1"/>
          <w:sz w:val="18"/>
          <w:szCs w:val="18"/>
          <w:lang w:val="en-GB"/>
        </w:rPr>
        <w:t xml:space="preserve">The Parties undertake to resolve all disputes arising from the performance of this Contract through negotiations. If the Parties are unable to resolve such disputes through negotiations, they shall be resolved in the courts of the Republic of Lithuania in accordance with the procedure established by law. </w:t>
      </w:r>
    </w:p>
    <w:p w14:paraId="73601CE6" w14:textId="2EB265BA" w:rsidR="004B5353" w:rsidRPr="00B87FAB" w:rsidRDefault="003524F4" w:rsidP="003524F4">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3524F4">
        <w:rPr>
          <w:rFonts w:asciiTheme="minorHAnsi" w:hAnsiTheme="minorHAnsi" w:cstheme="minorHAnsi"/>
          <w:color w:val="4F81BD" w:themeColor="accent1"/>
          <w:sz w:val="18"/>
          <w:szCs w:val="18"/>
          <w:lang w:val="en-GB"/>
        </w:rPr>
        <w:t>If the Supplier submits documents in a language other than Lithuanian and these documents are not accompanied by a document certified by a translator</w:t>
      </w:r>
      <w:r w:rsidR="00A14E93">
        <w:rPr>
          <w:rFonts w:asciiTheme="minorHAnsi" w:hAnsiTheme="minorHAnsi" w:cstheme="minorHAnsi"/>
          <w:color w:val="4F81BD" w:themeColor="accent1"/>
          <w:sz w:val="18"/>
          <w:szCs w:val="18"/>
          <w:lang w:val="en-GB"/>
        </w:rPr>
        <w:t>’</w:t>
      </w:r>
      <w:r w:rsidRPr="003524F4">
        <w:rPr>
          <w:rFonts w:asciiTheme="minorHAnsi" w:hAnsiTheme="minorHAnsi" w:cstheme="minorHAnsi"/>
          <w:color w:val="4F81BD" w:themeColor="accent1"/>
          <w:sz w:val="18"/>
          <w:szCs w:val="18"/>
          <w:lang w:val="en-GB"/>
        </w:rPr>
        <w:t xml:space="preserve">s signature and the stamp of a translation agency, the </w:t>
      </w:r>
      <w:r w:rsidR="00A14E93">
        <w:rPr>
          <w:rFonts w:asciiTheme="minorHAnsi" w:hAnsiTheme="minorHAnsi" w:cstheme="minorHAnsi"/>
          <w:color w:val="4F81BD" w:themeColor="accent1"/>
          <w:sz w:val="18"/>
          <w:szCs w:val="18"/>
          <w:lang w:val="en-GB"/>
        </w:rPr>
        <w:t>Contracting Authority</w:t>
      </w:r>
      <w:r w:rsidRPr="003524F4">
        <w:rPr>
          <w:rFonts w:asciiTheme="minorHAnsi" w:hAnsiTheme="minorHAnsi" w:cstheme="minorHAnsi"/>
          <w:color w:val="4F81BD" w:themeColor="accent1"/>
          <w:sz w:val="18"/>
          <w:szCs w:val="18"/>
          <w:lang w:val="en-GB"/>
        </w:rPr>
        <w:t xml:space="preserve"> shall have the right to translate the aforementioned documents at its own expense without separate notice, and in such a case, the amount payable for the delivered Goods shall be reduced by the amount of actual expenses related to translation services.</w:t>
      </w:r>
    </w:p>
    <w:p w14:paraId="63887E65" w14:textId="12E88DE1" w:rsidR="002A545E" w:rsidRPr="00B87FAB" w:rsidRDefault="00906698" w:rsidP="00FD2557">
      <w:pPr>
        <w:pStyle w:val="Default"/>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lang w:val="en-GB"/>
        </w:rPr>
      </w:pPr>
      <w:r w:rsidRPr="00906698">
        <w:rPr>
          <w:rFonts w:asciiTheme="minorHAnsi" w:hAnsiTheme="minorHAnsi" w:cstheme="minorHAnsi"/>
          <w:iCs/>
          <w:color w:val="4F81BD" w:themeColor="accent1"/>
          <w:sz w:val="18"/>
          <w:szCs w:val="18"/>
          <w:lang w:val="en-GB"/>
        </w:rPr>
        <w:t xml:space="preserve">By entering into this Contract, the Parties confirm that they are aware that Regulation (EU) 2016/679 of the European Parliament and of the Council on the protection of natural persons with regard to the processing of personal data and on the free movement of such data, and repealing Directive 95/46/EC (hereinafter referred to as the </w:t>
      </w:r>
      <w:r>
        <w:rPr>
          <w:rFonts w:asciiTheme="minorHAnsi" w:hAnsiTheme="minorHAnsi" w:cstheme="minorHAnsi"/>
          <w:iCs/>
          <w:color w:val="4F81BD" w:themeColor="accent1"/>
          <w:sz w:val="18"/>
          <w:szCs w:val="18"/>
          <w:lang w:val="en-GB"/>
        </w:rPr>
        <w:t>“</w:t>
      </w:r>
      <w:r w:rsidRPr="00906698">
        <w:rPr>
          <w:rFonts w:asciiTheme="minorHAnsi" w:hAnsiTheme="minorHAnsi" w:cstheme="minorHAnsi"/>
          <w:iCs/>
          <w:color w:val="4F81BD" w:themeColor="accent1"/>
          <w:sz w:val="18"/>
          <w:szCs w:val="18"/>
          <w:lang w:val="en-GB"/>
        </w:rPr>
        <w:t>General Data Protection Regulation</w:t>
      </w:r>
      <w:r>
        <w:rPr>
          <w:rFonts w:asciiTheme="minorHAnsi" w:hAnsiTheme="minorHAnsi" w:cstheme="minorHAnsi"/>
          <w:iCs/>
          <w:color w:val="4F81BD" w:themeColor="accent1"/>
          <w:sz w:val="18"/>
          <w:szCs w:val="18"/>
          <w:lang w:val="en-GB"/>
        </w:rPr>
        <w:t>”</w:t>
      </w:r>
      <w:r w:rsidRPr="00906698">
        <w:rPr>
          <w:rFonts w:asciiTheme="minorHAnsi" w:hAnsiTheme="minorHAnsi" w:cstheme="minorHAnsi"/>
          <w:iCs/>
          <w:color w:val="4F81BD" w:themeColor="accent1"/>
          <w:sz w:val="18"/>
          <w:szCs w:val="18"/>
          <w:lang w:val="en-GB"/>
        </w:rPr>
        <w:t xml:space="preserve"> or </w:t>
      </w:r>
      <w:r>
        <w:rPr>
          <w:rFonts w:asciiTheme="minorHAnsi" w:hAnsiTheme="minorHAnsi" w:cstheme="minorHAnsi"/>
          <w:iCs/>
          <w:color w:val="4F81BD" w:themeColor="accent1"/>
          <w:sz w:val="18"/>
          <w:szCs w:val="18"/>
          <w:lang w:val="en-GB"/>
        </w:rPr>
        <w:t>“</w:t>
      </w:r>
      <w:r w:rsidRPr="00906698">
        <w:rPr>
          <w:rFonts w:asciiTheme="minorHAnsi" w:hAnsiTheme="minorHAnsi" w:cstheme="minorHAnsi"/>
          <w:iCs/>
          <w:color w:val="4F81BD" w:themeColor="accent1"/>
          <w:sz w:val="18"/>
          <w:szCs w:val="18"/>
          <w:lang w:val="en-GB"/>
        </w:rPr>
        <w:t>GDPR</w:t>
      </w:r>
      <w:r>
        <w:rPr>
          <w:rFonts w:asciiTheme="minorHAnsi" w:hAnsiTheme="minorHAnsi" w:cstheme="minorHAnsi"/>
          <w:iCs/>
          <w:color w:val="4F81BD" w:themeColor="accent1"/>
          <w:sz w:val="18"/>
          <w:szCs w:val="18"/>
          <w:lang w:val="en-GB"/>
        </w:rPr>
        <w:t>”</w:t>
      </w:r>
      <w:r w:rsidRPr="00906698">
        <w:rPr>
          <w:rFonts w:asciiTheme="minorHAnsi" w:hAnsiTheme="minorHAnsi" w:cstheme="minorHAnsi"/>
          <w:iCs/>
          <w:color w:val="4F81BD" w:themeColor="accent1"/>
          <w:sz w:val="18"/>
          <w:szCs w:val="18"/>
          <w:lang w:val="en-GB"/>
        </w:rPr>
        <w:t>) may affect the performance of this Contract. The Parties agree that, if the need arises to transfer, share, or otherwise process personal data between the Parties, this Contract and/or its Annexes may be amended and/or a separate agreement on the processing of personal data may be entered into in order to ensure compliance with the General Data Protection Regulation. The Parties agree that, if the need arises, they will review and/or amend the Contract and/or its Annexes, and/or sign a supplementary agreement and take other necessary measures to ensure compliance with the requirements of the General Data Protection Regulation.</w:t>
      </w:r>
    </w:p>
    <w:p w14:paraId="44DE7398" w14:textId="3AF678ED" w:rsidR="00D86838" w:rsidRPr="00B87FAB" w:rsidRDefault="00DC3B74"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lang w:val="en-GB"/>
        </w:rPr>
      </w:pPr>
      <w:r w:rsidRPr="00DC3B74">
        <w:rPr>
          <w:rFonts w:asciiTheme="minorHAnsi" w:hAnsiTheme="minorHAnsi" w:cstheme="minorHAnsi"/>
          <w:color w:val="4F81BD" w:themeColor="accent1"/>
          <w:sz w:val="18"/>
          <w:szCs w:val="18"/>
          <w:lang w:val="en-GB"/>
        </w:rPr>
        <w:t xml:space="preserve">The Supplier confirms that circumstances arising from the unfavourable epidemiological situation caused by coronavirus infection (COVID-19) or an equivalent infection, which have led to decisions by the competent state and/or municipal authorities of the Republic of Lithuania or other countries imposing restrictions on the movement of persons and/or economic activity, are not considered </w:t>
      </w:r>
      <w:r w:rsidRPr="00DC3B74">
        <w:rPr>
          <w:rFonts w:asciiTheme="minorHAnsi" w:hAnsiTheme="minorHAnsi" w:cstheme="minorHAnsi"/>
          <w:i/>
          <w:iCs/>
          <w:color w:val="4F81BD" w:themeColor="accent1"/>
          <w:sz w:val="18"/>
          <w:szCs w:val="18"/>
          <w:lang w:val="en-GB"/>
        </w:rPr>
        <w:t>force majeure</w:t>
      </w:r>
      <w:r w:rsidRPr="00DC3B74">
        <w:rPr>
          <w:rFonts w:asciiTheme="minorHAnsi" w:hAnsiTheme="minorHAnsi" w:cstheme="minorHAnsi"/>
          <w:color w:val="4F81BD" w:themeColor="accent1"/>
          <w:sz w:val="18"/>
          <w:szCs w:val="18"/>
          <w:lang w:val="en-GB"/>
        </w:rPr>
        <w:t xml:space="preserve"> and do not exempt the Supplier from liability for failure to perform the Contract.</w:t>
      </w:r>
      <w:r w:rsidR="00D86838" w:rsidRPr="00B87FAB">
        <w:rPr>
          <w:rFonts w:asciiTheme="minorHAnsi" w:hAnsiTheme="minorHAnsi" w:cstheme="minorHAnsi"/>
          <w:color w:val="4F81BD" w:themeColor="accent1"/>
          <w:sz w:val="18"/>
          <w:szCs w:val="18"/>
          <w:lang w:val="en-GB"/>
        </w:rPr>
        <w:t xml:space="preserve"> </w:t>
      </w:r>
    </w:p>
    <w:p w14:paraId="2505551A" w14:textId="4C94146A" w:rsidR="00D86838" w:rsidRPr="00B87FAB" w:rsidRDefault="00134390"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lang w:val="en-GB"/>
        </w:rPr>
      </w:pPr>
      <w:r w:rsidRPr="00134390">
        <w:rPr>
          <w:rFonts w:asciiTheme="minorHAnsi" w:hAnsiTheme="minorHAnsi" w:cstheme="minorHAnsi"/>
          <w:color w:val="4F81BD" w:themeColor="accent1"/>
          <w:sz w:val="18"/>
          <w:szCs w:val="18"/>
          <w:lang w:val="en-GB"/>
        </w:rPr>
        <w:t>The Parties agree that if, after the conclusion of the Contract, new circumstances arise that restrict the Supplier</w:t>
      </w:r>
      <w:r w:rsidR="00A14E93">
        <w:rPr>
          <w:rFonts w:asciiTheme="minorHAnsi" w:hAnsiTheme="minorHAnsi" w:cstheme="minorHAnsi"/>
          <w:color w:val="4F81BD" w:themeColor="accent1"/>
          <w:sz w:val="18"/>
          <w:szCs w:val="18"/>
          <w:lang w:val="en-GB"/>
        </w:rPr>
        <w:t>’</w:t>
      </w:r>
      <w:r w:rsidRPr="00134390">
        <w:rPr>
          <w:rFonts w:asciiTheme="minorHAnsi" w:hAnsiTheme="minorHAnsi" w:cstheme="minorHAnsi"/>
          <w:color w:val="4F81BD" w:themeColor="accent1"/>
          <w:sz w:val="18"/>
          <w:szCs w:val="18"/>
          <w:lang w:val="en-GB"/>
        </w:rPr>
        <w:t>s activities more or in a different way than is known at the time of the conclusion of the Contract, and as a result the Supplier is unable to perform its contractual obligations, the Supplier may be released from civil liability for non-performance of the Contract, only if the Supplier proves that the circumstances relied upon by the Supplier are of such magnitude and nature that no prudent and careful business operator could have controlled or foreseen them at the time of conclusion of the Contract, and that the Supplier, acting with due care and diligence, could not have prevented these circumstances or their consequences from occurring.</w:t>
      </w:r>
      <w:r w:rsidR="00D86838" w:rsidRPr="00B87FAB">
        <w:rPr>
          <w:rFonts w:asciiTheme="minorHAnsi" w:hAnsiTheme="minorHAnsi" w:cstheme="minorHAnsi"/>
          <w:color w:val="4F81BD" w:themeColor="accent1"/>
          <w:sz w:val="18"/>
          <w:szCs w:val="18"/>
          <w:lang w:val="en-GB"/>
        </w:rPr>
        <w:t xml:space="preserve"> </w:t>
      </w:r>
    </w:p>
    <w:p w14:paraId="589E99D7" w14:textId="76BD186C" w:rsidR="00D86838" w:rsidRPr="00B87FAB" w:rsidRDefault="00134390"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lang w:val="en-GB"/>
        </w:rPr>
      </w:pPr>
      <w:r w:rsidRPr="00134390">
        <w:rPr>
          <w:rFonts w:asciiTheme="minorHAnsi" w:hAnsiTheme="minorHAnsi" w:cstheme="minorHAnsi"/>
          <w:color w:val="4F81BD" w:themeColor="accent1"/>
          <w:sz w:val="18"/>
          <w:szCs w:val="18"/>
          <w:lang w:val="en-GB"/>
        </w:rPr>
        <w:t xml:space="preserve">If the Supplier is unable to perform its obligations under the Contract, it must submit a request to the </w:t>
      </w:r>
      <w:r w:rsidR="00A14E93">
        <w:rPr>
          <w:rFonts w:asciiTheme="minorHAnsi" w:hAnsiTheme="minorHAnsi" w:cstheme="minorHAnsi"/>
          <w:color w:val="4F81BD" w:themeColor="accent1"/>
          <w:sz w:val="18"/>
          <w:szCs w:val="18"/>
          <w:lang w:val="en-GB"/>
        </w:rPr>
        <w:t>Contracting Authority</w:t>
      </w:r>
      <w:r w:rsidRPr="00134390">
        <w:rPr>
          <w:rFonts w:asciiTheme="minorHAnsi" w:hAnsiTheme="minorHAnsi" w:cstheme="minorHAnsi"/>
          <w:color w:val="4F81BD" w:themeColor="accent1"/>
          <w:sz w:val="18"/>
          <w:szCs w:val="18"/>
          <w:lang w:val="en-GB"/>
        </w:rPr>
        <w:t xml:space="preserve"> in accordance with the procedure set out in the Contract, including detailed information on the specific unforeseen circumstances that have occurred (e.g., the Company</w:t>
      </w:r>
      <w:r w:rsidR="00A14E93">
        <w:rPr>
          <w:rFonts w:asciiTheme="minorHAnsi" w:hAnsiTheme="minorHAnsi" w:cstheme="minorHAnsi"/>
          <w:color w:val="4F81BD" w:themeColor="accent1"/>
          <w:sz w:val="18"/>
          <w:szCs w:val="18"/>
          <w:lang w:val="en-GB"/>
        </w:rPr>
        <w:t>’</w:t>
      </w:r>
      <w:r w:rsidRPr="00134390">
        <w:rPr>
          <w:rFonts w:asciiTheme="minorHAnsi" w:hAnsiTheme="minorHAnsi" w:cstheme="minorHAnsi"/>
          <w:color w:val="4F81BD" w:themeColor="accent1"/>
          <w:sz w:val="18"/>
          <w:szCs w:val="18"/>
          <w:lang w:val="en-GB"/>
        </w:rPr>
        <w:t xml:space="preserve">s activities have been restricted, the state prohibits the export of the relevant goods, etc.) and indicate the reasons confirming that the Supplier could not reasonably have foreseen these disruptions to the performance of the Contract at the time of its conclusion. In order to be exempt from civil liability, the Supplier must provide all the information requested by the </w:t>
      </w:r>
      <w:r w:rsidR="00A14E93">
        <w:rPr>
          <w:rFonts w:asciiTheme="minorHAnsi" w:hAnsiTheme="minorHAnsi" w:cstheme="minorHAnsi"/>
          <w:color w:val="4F81BD" w:themeColor="accent1"/>
          <w:sz w:val="18"/>
          <w:szCs w:val="18"/>
          <w:lang w:val="en-GB"/>
        </w:rPr>
        <w:t>Contracting Authority</w:t>
      </w:r>
      <w:r w:rsidRPr="00134390">
        <w:rPr>
          <w:rFonts w:asciiTheme="minorHAnsi" w:hAnsiTheme="minorHAnsi" w:cstheme="minorHAnsi"/>
          <w:color w:val="4F81BD" w:themeColor="accent1"/>
          <w:sz w:val="18"/>
          <w:szCs w:val="18"/>
          <w:lang w:val="en-GB"/>
        </w:rPr>
        <w:t xml:space="preserve"> and specified in the Contract, as well as documents supporting this information.</w:t>
      </w:r>
    </w:p>
    <w:p w14:paraId="5780AD50" w14:textId="058E54B3" w:rsidR="00D86838" w:rsidRPr="00B87FAB" w:rsidRDefault="00134390"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lang w:val="en-GB"/>
        </w:rPr>
      </w:pPr>
      <w:r w:rsidRPr="00134390">
        <w:rPr>
          <w:rFonts w:asciiTheme="minorHAnsi" w:hAnsiTheme="minorHAnsi" w:cstheme="minorHAnsi"/>
          <w:color w:val="4F81BD" w:themeColor="accent1"/>
          <w:sz w:val="18"/>
          <w:szCs w:val="18"/>
          <w:lang w:val="en-GB"/>
        </w:rPr>
        <w:t xml:space="preserve">Any form of corruption is unacceptable. The </w:t>
      </w:r>
      <w:r w:rsidR="00A14E93">
        <w:rPr>
          <w:rFonts w:asciiTheme="minorHAnsi" w:hAnsiTheme="minorHAnsi" w:cstheme="minorHAnsi"/>
          <w:color w:val="4F81BD" w:themeColor="accent1"/>
          <w:sz w:val="18"/>
          <w:szCs w:val="18"/>
          <w:lang w:val="en-GB"/>
        </w:rPr>
        <w:t>Contracting Authority</w:t>
      </w:r>
      <w:r w:rsidRPr="00134390">
        <w:rPr>
          <w:rFonts w:asciiTheme="minorHAnsi" w:hAnsiTheme="minorHAnsi" w:cstheme="minorHAnsi"/>
          <w:color w:val="4F81BD" w:themeColor="accent1"/>
          <w:sz w:val="18"/>
          <w:szCs w:val="18"/>
          <w:lang w:val="en-GB"/>
        </w:rPr>
        <w:t xml:space="preserve"> shall have the right to unilaterally terminate the Contract if the Supplier (including any of the Supplier</w:t>
      </w:r>
      <w:r w:rsidR="00A14E93">
        <w:rPr>
          <w:rFonts w:asciiTheme="minorHAnsi" w:hAnsiTheme="minorHAnsi" w:cstheme="minorHAnsi"/>
          <w:color w:val="4F81BD" w:themeColor="accent1"/>
          <w:sz w:val="18"/>
          <w:szCs w:val="18"/>
          <w:lang w:val="en-GB"/>
        </w:rPr>
        <w:t>’</w:t>
      </w:r>
      <w:r w:rsidRPr="00134390">
        <w:rPr>
          <w:rFonts w:asciiTheme="minorHAnsi" w:hAnsiTheme="minorHAnsi" w:cstheme="minorHAnsi"/>
          <w:color w:val="4F81BD" w:themeColor="accent1"/>
          <w:sz w:val="18"/>
          <w:szCs w:val="18"/>
          <w:lang w:val="en-GB"/>
        </w:rPr>
        <w:t xml:space="preserve">s employees, intermediaries, subcontractors, representatives, etc.) gives or offers (directly or indirectly) any benefit in the form of goods, monetary compensation, commissions, services, or other tangible or intangible benefits as an incentive or reward for performing or refraining from performing any action related to this Contract, or for showing or refraining from showing favour or disfavour (bribe) to any person related to this Contract. If the </w:t>
      </w:r>
      <w:r w:rsidR="00A14E93">
        <w:rPr>
          <w:rFonts w:asciiTheme="minorHAnsi" w:hAnsiTheme="minorHAnsi" w:cstheme="minorHAnsi"/>
          <w:color w:val="4F81BD" w:themeColor="accent1"/>
          <w:sz w:val="18"/>
          <w:szCs w:val="18"/>
          <w:lang w:val="en-GB"/>
        </w:rPr>
        <w:t>Contracting Authority</w:t>
      </w:r>
      <w:r w:rsidRPr="00134390">
        <w:rPr>
          <w:rFonts w:asciiTheme="minorHAnsi" w:hAnsiTheme="minorHAnsi" w:cstheme="minorHAnsi"/>
          <w:color w:val="4F81BD" w:themeColor="accent1"/>
          <w:sz w:val="18"/>
          <w:szCs w:val="18"/>
          <w:lang w:val="en-GB"/>
        </w:rPr>
        <w:t xml:space="preserve"> terminates the </w:t>
      </w:r>
      <w:r w:rsidRPr="00134390">
        <w:rPr>
          <w:rFonts w:asciiTheme="minorHAnsi" w:hAnsiTheme="minorHAnsi" w:cstheme="minorHAnsi"/>
          <w:color w:val="4F81BD" w:themeColor="accent1"/>
          <w:sz w:val="18"/>
          <w:szCs w:val="18"/>
          <w:lang w:val="en-GB"/>
        </w:rPr>
        <w:lastRenderedPageBreak/>
        <w:t xml:space="preserve">Contract on this basis, the Supplier shall reimburse the </w:t>
      </w:r>
      <w:r w:rsidR="00A14E93">
        <w:rPr>
          <w:rFonts w:asciiTheme="minorHAnsi" w:hAnsiTheme="minorHAnsi" w:cstheme="minorHAnsi"/>
          <w:color w:val="4F81BD" w:themeColor="accent1"/>
          <w:sz w:val="18"/>
          <w:szCs w:val="18"/>
          <w:lang w:val="en-GB"/>
        </w:rPr>
        <w:t>Contracting Authority</w:t>
      </w:r>
      <w:r w:rsidRPr="00134390">
        <w:rPr>
          <w:rFonts w:asciiTheme="minorHAnsi" w:hAnsiTheme="minorHAnsi" w:cstheme="minorHAnsi"/>
          <w:color w:val="4F81BD" w:themeColor="accent1"/>
          <w:sz w:val="18"/>
          <w:szCs w:val="18"/>
          <w:lang w:val="en-GB"/>
        </w:rPr>
        <w:t xml:space="preserve"> for all expenses incurred in connection with the termination of the Contract and compensate the </w:t>
      </w:r>
      <w:r w:rsidR="00A14E93">
        <w:rPr>
          <w:rFonts w:asciiTheme="minorHAnsi" w:hAnsiTheme="minorHAnsi" w:cstheme="minorHAnsi"/>
          <w:color w:val="4F81BD" w:themeColor="accent1"/>
          <w:sz w:val="18"/>
          <w:szCs w:val="18"/>
          <w:lang w:val="en-GB"/>
        </w:rPr>
        <w:t>Contracting Authority</w:t>
      </w:r>
      <w:r w:rsidRPr="00134390">
        <w:rPr>
          <w:rFonts w:asciiTheme="minorHAnsi" w:hAnsiTheme="minorHAnsi" w:cstheme="minorHAnsi"/>
          <w:color w:val="4F81BD" w:themeColor="accent1"/>
          <w:sz w:val="18"/>
          <w:szCs w:val="18"/>
          <w:lang w:val="en-GB"/>
        </w:rPr>
        <w:t xml:space="preserve"> for all losses incurred as a result of the termination of the Contract.</w:t>
      </w:r>
    </w:p>
    <w:p w14:paraId="7E85B897" w14:textId="398AFE95" w:rsidR="00D86838" w:rsidRPr="00B87FAB" w:rsidRDefault="00A14E93"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lang w:val="en-GB"/>
        </w:rPr>
      </w:pPr>
      <w:r w:rsidRPr="00A14E93">
        <w:rPr>
          <w:rFonts w:asciiTheme="minorHAnsi" w:hAnsiTheme="minorHAnsi" w:cstheme="minorHAnsi"/>
          <w:color w:val="4F81BD" w:themeColor="accent1"/>
          <w:sz w:val="18"/>
          <w:szCs w:val="18"/>
          <w:lang w:val="en-GB"/>
        </w:rPr>
        <w:t xml:space="preserve">Since the </w:t>
      </w:r>
      <w:r>
        <w:rPr>
          <w:rFonts w:asciiTheme="minorHAnsi" w:hAnsiTheme="minorHAnsi" w:cstheme="minorHAnsi"/>
          <w:color w:val="4F81BD" w:themeColor="accent1"/>
          <w:sz w:val="18"/>
          <w:szCs w:val="18"/>
          <w:lang w:val="en-GB"/>
        </w:rPr>
        <w:t>Contracting Authority</w:t>
      </w:r>
      <w:r w:rsidRPr="00A14E93">
        <w:rPr>
          <w:rFonts w:asciiTheme="minorHAnsi" w:hAnsiTheme="minorHAnsi" w:cstheme="minorHAnsi"/>
          <w:color w:val="4F81BD" w:themeColor="accent1"/>
          <w:sz w:val="18"/>
          <w:szCs w:val="18"/>
          <w:lang w:val="en-GB"/>
        </w:rPr>
        <w:t xml:space="preserve"> and its relations with third parties are subject to Resolution No. 03-174 of the Board of the Bank of Lithuania of November 26, 2020, </w:t>
      </w:r>
      <w:r>
        <w:rPr>
          <w:rFonts w:asciiTheme="minorHAnsi" w:hAnsiTheme="minorHAnsi" w:cstheme="minorHAnsi"/>
          <w:color w:val="4F81BD" w:themeColor="accent1"/>
          <w:sz w:val="18"/>
          <w:szCs w:val="18"/>
          <w:lang w:val="en-GB"/>
        </w:rPr>
        <w:t>“</w:t>
      </w:r>
      <w:r w:rsidRPr="00A14E93">
        <w:rPr>
          <w:rFonts w:asciiTheme="minorHAnsi" w:hAnsiTheme="minorHAnsi" w:cstheme="minorHAnsi"/>
          <w:color w:val="4F81BD" w:themeColor="accent1"/>
          <w:sz w:val="18"/>
          <w:szCs w:val="18"/>
          <w:lang w:val="en-GB"/>
        </w:rPr>
        <w:t xml:space="preserve">On </w:t>
      </w:r>
      <w:r>
        <w:rPr>
          <w:rFonts w:asciiTheme="minorHAnsi" w:hAnsiTheme="minorHAnsi" w:cstheme="minorHAnsi"/>
          <w:color w:val="4F81BD" w:themeColor="accent1"/>
          <w:sz w:val="18"/>
          <w:szCs w:val="18"/>
          <w:lang w:val="en-GB"/>
        </w:rPr>
        <w:t>t</w:t>
      </w:r>
      <w:r w:rsidRPr="00A14E93">
        <w:rPr>
          <w:rFonts w:asciiTheme="minorHAnsi" w:hAnsiTheme="minorHAnsi" w:cstheme="minorHAnsi"/>
          <w:color w:val="4F81BD" w:themeColor="accent1"/>
          <w:sz w:val="18"/>
          <w:szCs w:val="18"/>
          <w:lang w:val="en-GB"/>
        </w:rPr>
        <w:t xml:space="preserve">he Approval </w:t>
      </w:r>
      <w:r>
        <w:rPr>
          <w:rFonts w:asciiTheme="minorHAnsi" w:hAnsiTheme="minorHAnsi" w:cstheme="minorHAnsi"/>
          <w:color w:val="4F81BD" w:themeColor="accent1"/>
          <w:sz w:val="18"/>
          <w:szCs w:val="18"/>
          <w:lang w:val="en-GB"/>
        </w:rPr>
        <w:t>o</w:t>
      </w:r>
      <w:r w:rsidRPr="00A14E93">
        <w:rPr>
          <w:rFonts w:asciiTheme="minorHAnsi" w:hAnsiTheme="minorHAnsi" w:cstheme="minorHAnsi"/>
          <w:color w:val="4F81BD" w:themeColor="accent1"/>
          <w:sz w:val="18"/>
          <w:szCs w:val="18"/>
          <w:lang w:val="en-GB"/>
        </w:rPr>
        <w:t xml:space="preserve">f </w:t>
      </w:r>
      <w:r>
        <w:rPr>
          <w:rFonts w:asciiTheme="minorHAnsi" w:hAnsiTheme="minorHAnsi" w:cstheme="minorHAnsi"/>
          <w:color w:val="4F81BD" w:themeColor="accent1"/>
          <w:sz w:val="18"/>
          <w:szCs w:val="18"/>
          <w:lang w:val="en-GB"/>
        </w:rPr>
        <w:t>t</w:t>
      </w:r>
      <w:r w:rsidRPr="00A14E93">
        <w:rPr>
          <w:rFonts w:asciiTheme="minorHAnsi" w:hAnsiTheme="minorHAnsi" w:cstheme="minorHAnsi"/>
          <w:color w:val="4F81BD" w:themeColor="accent1"/>
          <w:sz w:val="18"/>
          <w:szCs w:val="18"/>
          <w:lang w:val="en-GB"/>
        </w:rPr>
        <w:t xml:space="preserve">he Description </w:t>
      </w:r>
      <w:r>
        <w:rPr>
          <w:rFonts w:asciiTheme="minorHAnsi" w:hAnsiTheme="minorHAnsi" w:cstheme="minorHAnsi"/>
          <w:color w:val="4F81BD" w:themeColor="accent1"/>
          <w:sz w:val="18"/>
          <w:szCs w:val="18"/>
          <w:lang w:val="en-GB"/>
        </w:rPr>
        <w:t>o</w:t>
      </w:r>
      <w:r w:rsidRPr="00A14E93">
        <w:rPr>
          <w:rFonts w:asciiTheme="minorHAnsi" w:hAnsiTheme="minorHAnsi" w:cstheme="minorHAnsi"/>
          <w:color w:val="4F81BD" w:themeColor="accent1"/>
          <w:sz w:val="18"/>
          <w:szCs w:val="18"/>
          <w:lang w:val="en-GB"/>
        </w:rPr>
        <w:t xml:space="preserve">f Requirements </w:t>
      </w:r>
      <w:r>
        <w:rPr>
          <w:rFonts w:asciiTheme="minorHAnsi" w:hAnsiTheme="minorHAnsi" w:cstheme="minorHAnsi"/>
          <w:color w:val="4F81BD" w:themeColor="accent1"/>
          <w:sz w:val="18"/>
          <w:szCs w:val="18"/>
          <w:lang w:val="en-GB"/>
        </w:rPr>
        <w:t>f</w:t>
      </w:r>
      <w:r w:rsidRPr="00A14E93">
        <w:rPr>
          <w:rFonts w:asciiTheme="minorHAnsi" w:hAnsiTheme="minorHAnsi" w:cstheme="minorHAnsi"/>
          <w:color w:val="4F81BD" w:themeColor="accent1"/>
          <w:sz w:val="18"/>
          <w:szCs w:val="18"/>
          <w:lang w:val="en-GB"/>
        </w:rPr>
        <w:t xml:space="preserve">or Information </w:t>
      </w:r>
      <w:r>
        <w:rPr>
          <w:rFonts w:asciiTheme="minorHAnsi" w:hAnsiTheme="minorHAnsi" w:cstheme="minorHAnsi"/>
          <w:color w:val="4F81BD" w:themeColor="accent1"/>
          <w:sz w:val="18"/>
          <w:szCs w:val="18"/>
          <w:lang w:val="en-GB"/>
        </w:rPr>
        <w:t>a</w:t>
      </w:r>
      <w:r w:rsidRPr="00A14E93">
        <w:rPr>
          <w:rFonts w:asciiTheme="minorHAnsi" w:hAnsiTheme="minorHAnsi" w:cstheme="minorHAnsi"/>
          <w:color w:val="4F81BD" w:themeColor="accent1"/>
          <w:sz w:val="18"/>
          <w:szCs w:val="18"/>
          <w:lang w:val="en-GB"/>
        </w:rPr>
        <w:t xml:space="preserve">nd Communication Technology </w:t>
      </w:r>
      <w:r>
        <w:rPr>
          <w:rFonts w:asciiTheme="minorHAnsi" w:hAnsiTheme="minorHAnsi" w:cstheme="minorHAnsi"/>
          <w:color w:val="4F81BD" w:themeColor="accent1"/>
          <w:sz w:val="18"/>
          <w:szCs w:val="18"/>
          <w:lang w:val="en-GB"/>
        </w:rPr>
        <w:t>a</w:t>
      </w:r>
      <w:r w:rsidRPr="00A14E93">
        <w:rPr>
          <w:rFonts w:asciiTheme="minorHAnsi" w:hAnsiTheme="minorHAnsi" w:cstheme="minorHAnsi"/>
          <w:color w:val="4F81BD" w:themeColor="accent1"/>
          <w:sz w:val="18"/>
          <w:szCs w:val="18"/>
          <w:lang w:val="en-GB"/>
        </w:rPr>
        <w:t>nd Security Risk Management</w:t>
      </w:r>
      <w:r>
        <w:rPr>
          <w:rFonts w:asciiTheme="minorHAnsi" w:hAnsiTheme="minorHAnsi" w:cstheme="minorHAnsi"/>
          <w:color w:val="4F81BD" w:themeColor="accent1"/>
          <w:sz w:val="18"/>
          <w:szCs w:val="18"/>
          <w:lang w:val="en-GB"/>
        </w:rPr>
        <w:t>”,</w:t>
      </w:r>
      <w:r w:rsidRPr="00A14E93">
        <w:rPr>
          <w:rFonts w:asciiTheme="minorHAnsi" w:hAnsiTheme="minorHAnsi" w:cstheme="minorHAnsi"/>
          <w:color w:val="4F81BD" w:themeColor="accent1"/>
          <w:sz w:val="18"/>
          <w:szCs w:val="18"/>
          <w:lang w:val="en-GB"/>
        </w:rPr>
        <w:t xml:space="preserve"> the Supplier undertakes to provide its employees, and if it employs third parties (e.g., subcontractors) to provide services, also to provide them with training in information security and related areas in order to reduce human error, theft, fraud, abuse, or loss, and to eliminate security-related risks.</w:t>
      </w:r>
      <w:r w:rsidR="00D86838" w:rsidRPr="00B87FAB">
        <w:rPr>
          <w:rFonts w:asciiTheme="minorHAnsi" w:hAnsiTheme="minorHAnsi" w:cstheme="minorHAnsi"/>
          <w:color w:val="4F81BD" w:themeColor="accent1"/>
          <w:sz w:val="18"/>
          <w:szCs w:val="18"/>
          <w:lang w:val="en-GB"/>
        </w:rPr>
        <w:t xml:space="preserve"> </w:t>
      </w:r>
      <w:r w:rsidRPr="00A14E93">
        <w:rPr>
          <w:rFonts w:asciiTheme="minorHAnsi" w:hAnsiTheme="minorHAnsi" w:cstheme="minorHAnsi"/>
          <w:color w:val="4F81BD" w:themeColor="accent1"/>
          <w:sz w:val="18"/>
          <w:szCs w:val="18"/>
          <w:lang w:val="en-GB"/>
        </w:rPr>
        <w:t xml:space="preserve">Such training must be conducted at least once a year. The Supplier shall immediately inform the </w:t>
      </w:r>
      <w:r>
        <w:rPr>
          <w:rFonts w:asciiTheme="minorHAnsi" w:hAnsiTheme="minorHAnsi" w:cstheme="minorHAnsi"/>
          <w:color w:val="4F81BD" w:themeColor="accent1"/>
          <w:sz w:val="18"/>
          <w:szCs w:val="18"/>
          <w:lang w:val="en-GB"/>
        </w:rPr>
        <w:t>Contracting Authority</w:t>
      </w:r>
      <w:r w:rsidRPr="00A14E93">
        <w:rPr>
          <w:rFonts w:asciiTheme="minorHAnsi" w:hAnsiTheme="minorHAnsi" w:cstheme="minorHAnsi"/>
          <w:color w:val="4F81BD" w:themeColor="accent1"/>
          <w:sz w:val="18"/>
          <w:szCs w:val="18"/>
          <w:lang w:val="en-GB"/>
        </w:rPr>
        <w:t xml:space="preserve"> if it needs additional information to conduct such training. Upon receiving a request from the </w:t>
      </w:r>
      <w:r>
        <w:rPr>
          <w:rFonts w:asciiTheme="minorHAnsi" w:hAnsiTheme="minorHAnsi" w:cstheme="minorHAnsi"/>
          <w:color w:val="4F81BD" w:themeColor="accent1"/>
          <w:sz w:val="18"/>
          <w:szCs w:val="18"/>
          <w:lang w:val="en-GB"/>
        </w:rPr>
        <w:t>Contracting Authority</w:t>
      </w:r>
      <w:r w:rsidRPr="00A14E93">
        <w:rPr>
          <w:rFonts w:asciiTheme="minorHAnsi" w:hAnsiTheme="minorHAnsi" w:cstheme="minorHAnsi"/>
          <w:color w:val="4F81BD" w:themeColor="accent1"/>
          <w:sz w:val="18"/>
          <w:szCs w:val="18"/>
          <w:lang w:val="en-GB"/>
        </w:rPr>
        <w:t xml:space="preserve"> to provide information about the conduct of such training, the Supplier shall provide it immediately.</w:t>
      </w:r>
    </w:p>
    <w:p w14:paraId="777BE4A1" w14:textId="1E762045" w:rsidR="00D82F18" w:rsidRPr="00B87FAB" w:rsidRDefault="00DC3B74" w:rsidP="00FD2557">
      <w:pPr>
        <w:pStyle w:val="ListParagraph"/>
        <w:numPr>
          <w:ilvl w:val="1"/>
          <w:numId w:val="1"/>
        </w:numPr>
        <w:tabs>
          <w:tab w:val="left" w:pos="426"/>
          <w:tab w:val="left" w:pos="567"/>
        </w:tabs>
        <w:spacing w:before="60" w:after="60"/>
        <w:ind w:left="0" w:firstLine="0"/>
        <w:jc w:val="both"/>
        <w:rPr>
          <w:rFonts w:asciiTheme="minorHAnsi" w:hAnsiTheme="minorHAnsi" w:cstheme="minorHAnsi"/>
          <w:color w:val="4F81BD" w:themeColor="accent1"/>
          <w:sz w:val="18"/>
          <w:szCs w:val="18"/>
          <w:lang w:val="en-GB"/>
        </w:rPr>
      </w:pPr>
      <w:bookmarkStart w:id="6" w:name="_Hlk107400484"/>
      <w:r w:rsidRPr="00DC3B74">
        <w:rPr>
          <w:rFonts w:asciiTheme="minorHAnsi" w:hAnsiTheme="minorHAnsi" w:cstheme="minorHAnsi"/>
          <w:color w:val="4F81BD" w:themeColor="accent1"/>
          <w:sz w:val="18"/>
          <w:szCs w:val="18"/>
          <w:lang w:val="en-GB"/>
        </w:rPr>
        <w:t xml:space="preserve">When performing the contract, the Supplier must comply with the following and the environmental requirements set out in the SP of the Contract (if any): reduce paper consumption, refrain from unnecessary copying and printing of documents, if office supplies are used, they must be made from recycled raw materials or be recyclable (the Supplier must keep documents proving this). Invoices and handover-acceptance deeds and/or other documents related to the performance of the Contract must be submitted to the </w:t>
      </w:r>
      <w:r w:rsidR="00A14E93">
        <w:rPr>
          <w:rFonts w:asciiTheme="minorHAnsi" w:hAnsiTheme="minorHAnsi" w:cstheme="minorHAnsi"/>
          <w:color w:val="4F81BD" w:themeColor="accent1"/>
          <w:sz w:val="18"/>
          <w:szCs w:val="18"/>
          <w:lang w:val="en-GB"/>
        </w:rPr>
        <w:t>Contracting Authority</w:t>
      </w:r>
      <w:r w:rsidRPr="00DC3B74">
        <w:rPr>
          <w:rFonts w:asciiTheme="minorHAnsi" w:hAnsiTheme="minorHAnsi" w:cstheme="minorHAnsi"/>
          <w:color w:val="4F81BD" w:themeColor="accent1"/>
          <w:sz w:val="18"/>
          <w:szCs w:val="18"/>
          <w:lang w:val="en-GB"/>
        </w:rPr>
        <w:t xml:space="preserve"> in electronic format only. Waste generated during the performance of the Contract must be sorted and disposed of in specially designated areas. The </w:t>
      </w:r>
      <w:r w:rsidR="00A14E93">
        <w:rPr>
          <w:rFonts w:asciiTheme="minorHAnsi" w:hAnsiTheme="minorHAnsi" w:cstheme="minorHAnsi"/>
          <w:color w:val="4F81BD" w:themeColor="accent1"/>
          <w:sz w:val="18"/>
          <w:szCs w:val="18"/>
          <w:lang w:val="en-GB"/>
        </w:rPr>
        <w:t>Contracting Authority</w:t>
      </w:r>
      <w:r w:rsidRPr="00DC3B74">
        <w:rPr>
          <w:rFonts w:asciiTheme="minorHAnsi" w:hAnsiTheme="minorHAnsi" w:cstheme="minorHAnsi"/>
          <w:color w:val="4F81BD" w:themeColor="accent1"/>
          <w:sz w:val="18"/>
          <w:szCs w:val="18"/>
          <w:lang w:val="en-GB"/>
        </w:rPr>
        <w:t xml:space="preserve"> may at any time check on site or request evidence that the Supplier complying with these requirements. Failure to comply with the requirements set out in this Clause shall result in a fine of EUR 100 (one hundred euros), unless otherwise provided for in the SP of the Contract.</w:t>
      </w:r>
    </w:p>
    <w:p w14:paraId="6F0DA1F2" w14:textId="7A6F8D78" w:rsidR="00F34D46" w:rsidRPr="00B87FAB" w:rsidRDefault="00DC3B74" w:rsidP="00FD2557">
      <w:pPr>
        <w:pStyle w:val="ListParagraph"/>
        <w:numPr>
          <w:ilvl w:val="1"/>
          <w:numId w:val="1"/>
        </w:numPr>
        <w:tabs>
          <w:tab w:val="left" w:pos="426"/>
          <w:tab w:val="left" w:pos="567"/>
        </w:tabs>
        <w:spacing w:before="60" w:after="60"/>
        <w:ind w:left="0" w:firstLine="0"/>
        <w:jc w:val="both"/>
        <w:rPr>
          <w:rFonts w:asciiTheme="minorHAnsi" w:hAnsiTheme="minorHAnsi" w:cstheme="minorHAnsi"/>
          <w:color w:val="4F81BD" w:themeColor="accent1"/>
          <w:sz w:val="18"/>
          <w:szCs w:val="18"/>
          <w:lang w:val="en-GB"/>
        </w:rPr>
      </w:pPr>
      <w:r w:rsidRPr="00DC3B74">
        <w:rPr>
          <w:rFonts w:asciiTheme="minorHAnsi" w:hAnsiTheme="minorHAnsi" w:cstheme="minorHAnsi"/>
          <w:color w:val="4F81BD" w:themeColor="accent1"/>
          <w:sz w:val="18"/>
          <w:szCs w:val="18"/>
          <w:lang w:val="en-GB"/>
        </w:rPr>
        <w:t>The Supplier ensures that, both at the time of conclusion of the Contract and throughout the entire period of performance of the Contract, it will comply with Directive (EU) 2022/2555 of the European Parliament and of the Council of 14 December 2022 on measures to ensure a high common level of cybersecurity across the Union, amending Regulation (EU) No. 910/2014 and Directive (EU) 2018/1972 and repealing Directive (EU) 2016/1148, and the requirements set out in the law amending the Republic of Lithuania Law on Cyber Security No. XII-1428, adopted on 11 July 2024.</w:t>
      </w:r>
    </w:p>
    <w:bookmarkEnd w:id="6"/>
    <w:p w14:paraId="0E353A74" w14:textId="78DF2EF8" w:rsidR="00D86838" w:rsidRPr="00B87FAB" w:rsidRDefault="00DC3B74"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lang w:val="en-GB"/>
        </w:rPr>
      </w:pPr>
      <w:r w:rsidRPr="00DC3B74">
        <w:rPr>
          <w:rFonts w:asciiTheme="minorHAnsi" w:hAnsiTheme="minorHAnsi" w:cstheme="minorHAnsi"/>
          <w:color w:val="4F81BD" w:themeColor="accent1"/>
          <w:sz w:val="18"/>
          <w:szCs w:val="18"/>
          <w:lang w:val="en-GB"/>
        </w:rPr>
        <w:t>The Contract is drawn up in two copies of equal legal force, one for each Party. When signing the Contract with qualified electronic signatures, a single copy of the Contract is drawn up.</w:t>
      </w:r>
    </w:p>
    <w:p w14:paraId="18FE0167" w14:textId="77777777" w:rsidR="002A545E" w:rsidRPr="00B87FAB" w:rsidRDefault="002A545E" w:rsidP="00FD2557">
      <w:pPr>
        <w:tabs>
          <w:tab w:val="left" w:pos="426"/>
        </w:tabs>
        <w:jc w:val="both"/>
        <w:rPr>
          <w:rFonts w:asciiTheme="minorHAnsi" w:hAnsiTheme="minorHAnsi" w:cstheme="minorHAnsi"/>
          <w:sz w:val="18"/>
          <w:szCs w:val="18"/>
          <w:lang w:val="en-GB"/>
        </w:rPr>
      </w:pPr>
    </w:p>
    <w:p w14:paraId="6357DF1E" w14:textId="4449B1C8" w:rsidR="00260E52" w:rsidRPr="00B87FAB" w:rsidRDefault="00260E52" w:rsidP="00FD2557">
      <w:pPr>
        <w:tabs>
          <w:tab w:val="left" w:pos="426"/>
        </w:tabs>
        <w:jc w:val="center"/>
        <w:rPr>
          <w:rFonts w:asciiTheme="minorHAnsi" w:hAnsiTheme="minorHAnsi" w:cstheme="minorHAnsi"/>
          <w:b/>
          <w:color w:val="1F497D" w:themeColor="text2"/>
          <w:sz w:val="18"/>
          <w:szCs w:val="18"/>
          <w:lang w:val="en-GB"/>
        </w:rPr>
      </w:pPr>
      <w:r w:rsidRPr="00B87FAB">
        <w:rPr>
          <w:rFonts w:asciiTheme="minorHAnsi" w:hAnsiTheme="minorHAnsi" w:cstheme="minorHAnsi"/>
          <w:b/>
          <w:color w:val="1F497D" w:themeColor="text2"/>
          <w:sz w:val="18"/>
          <w:szCs w:val="18"/>
          <w:lang w:val="en-GB"/>
        </w:rPr>
        <w:t>_____________________</w:t>
      </w:r>
    </w:p>
    <w:p w14:paraId="3D175CA3" w14:textId="77777777" w:rsidR="00260E52" w:rsidRPr="00B87FAB" w:rsidRDefault="00260E52" w:rsidP="00FD2557">
      <w:pPr>
        <w:tabs>
          <w:tab w:val="left" w:pos="426"/>
        </w:tabs>
        <w:jc w:val="both"/>
        <w:rPr>
          <w:rFonts w:asciiTheme="minorHAnsi" w:hAnsiTheme="minorHAnsi" w:cstheme="minorHAnsi"/>
          <w:sz w:val="18"/>
          <w:szCs w:val="18"/>
          <w:lang w:val="en-GB"/>
        </w:rPr>
      </w:pPr>
    </w:p>
    <w:sectPr w:rsidR="00260E52" w:rsidRPr="00B87FAB" w:rsidSect="00D3315D">
      <w:type w:val="continuous"/>
      <w:pgSz w:w="11907" w:h="16840" w:code="9"/>
      <w:pgMar w:top="1276" w:right="567" w:bottom="1134" w:left="1701" w:header="1134" w:footer="369"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2A502" w14:textId="77777777" w:rsidR="004C63D8" w:rsidRDefault="004C63D8">
      <w:r>
        <w:separator/>
      </w:r>
    </w:p>
  </w:endnote>
  <w:endnote w:type="continuationSeparator" w:id="0">
    <w:p w14:paraId="7D2DDEF4" w14:textId="77777777" w:rsidR="004C63D8" w:rsidRDefault="004C63D8">
      <w:r>
        <w:continuationSeparator/>
      </w:r>
    </w:p>
  </w:endnote>
  <w:endnote w:type="continuationNotice" w:id="1">
    <w:p w14:paraId="20804252" w14:textId="77777777" w:rsidR="004C63D8" w:rsidRDefault="004C63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77525" w14:textId="77777777" w:rsidR="00AA61BA" w:rsidRDefault="00AA61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D5BF3E" w14:textId="77777777" w:rsidR="00AA61BA" w:rsidRDefault="00AA61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4025F" w14:textId="76DF7EFF" w:rsidR="00AA61BA" w:rsidRPr="000F3565" w:rsidRDefault="00AA61BA">
    <w:pPr>
      <w:pStyle w:val="Footer"/>
      <w:jc w:val="center"/>
      <w:rPr>
        <w:rFonts w:ascii="Arial" w:hAnsi="Arial" w:cs="Arial"/>
      </w:rPr>
    </w:pPr>
    <w:r w:rsidRPr="000F3565">
      <w:rPr>
        <w:rFonts w:ascii="Arial" w:hAnsi="Arial" w:cs="Arial"/>
      </w:rPr>
      <w:fldChar w:fldCharType="begin"/>
    </w:r>
    <w:r w:rsidRPr="000F3565">
      <w:rPr>
        <w:rFonts w:ascii="Arial" w:hAnsi="Arial" w:cs="Arial"/>
      </w:rPr>
      <w:instrText xml:space="preserve"> PAGE   \* MERGEFORMAT </w:instrText>
    </w:r>
    <w:r w:rsidRPr="000F3565">
      <w:rPr>
        <w:rFonts w:ascii="Arial" w:hAnsi="Arial" w:cs="Arial"/>
      </w:rPr>
      <w:fldChar w:fldCharType="separate"/>
    </w:r>
    <w:r w:rsidR="00C23AD3">
      <w:rPr>
        <w:rFonts w:ascii="Arial" w:hAnsi="Arial" w:cs="Arial"/>
        <w:noProof/>
      </w:rPr>
      <w:t>12</w:t>
    </w:r>
    <w:r w:rsidRPr="000F3565">
      <w:rPr>
        <w:rFonts w:ascii="Arial" w:hAnsi="Arial" w:cs="Arial"/>
        <w:noProof/>
      </w:rPr>
      <w:fldChar w:fldCharType="end"/>
    </w:r>
    <w:r>
      <w:rPr>
        <w:rFonts w:ascii="Arial" w:hAnsi="Arial" w:cs="Arial"/>
        <w:noProof/>
      </w:rPr>
      <w:t xml:space="preserve"> </w:t>
    </w:r>
  </w:p>
  <w:p w14:paraId="054BC15E" w14:textId="77777777" w:rsidR="00AA61BA" w:rsidRDefault="00AA61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40CAF" w14:textId="77777777" w:rsidR="004C63D8" w:rsidRDefault="004C63D8">
      <w:r>
        <w:separator/>
      </w:r>
    </w:p>
  </w:footnote>
  <w:footnote w:type="continuationSeparator" w:id="0">
    <w:p w14:paraId="1D2DEC1D" w14:textId="77777777" w:rsidR="004C63D8" w:rsidRDefault="004C63D8">
      <w:r>
        <w:continuationSeparator/>
      </w:r>
    </w:p>
  </w:footnote>
  <w:footnote w:type="continuationNotice" w:id="1">
    <w:p w14:paraId="5DB83C98" w14:textId="77777777" w:rsidR="004C63D8" w:rsidRDefault="004C63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19EE3" w14:textId="4867BD0E" w:rsidR="00AA61BA" w:rsidRDefault="00AA61B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86355">
      <w:rPr>
        <w:rStyle w:val="PageNumber"/>
        <w:noProof/>
      </w:rPr>
      <w:t>2</w:t>
    </w:r>
    <w:r>
      <w:rPr>
        <w:rStyle w:val="PageNumber"/>
      </w:rPr>
      <w:fldChar w:fldCharType="end"/>
    </w:r>
  </w:p>
  <w:p w14:paraId="757943B4" w14:textId="77777777" w:rsidR="00AA61BA" w:rsidRDefault="00AA61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22E91" w14:textId="0B5B2EFD" w:rsidR="004349D2" w:rsidRPr="004349D2" w:rsidRDefault="005F4F5F" w:rsidP="004349D2">
    <w:pPr>
      <w:pStyle w:val="Header"/>
      <w:jc w:val="right"/>
      <w:rPr>
        <w:rFonts w:ascii="Arial" w:hAnsi="Arial" w:cs="Arial"/>
        <w:lang w:val="lt-LT"/>
      </w:rPr>
    </w:pPr>
    <w:r w:rsidRPr="005F4F5F">
      <w:rPr>
        <w:rFonts w:ascii="Arial" w:hAnsi="Arial" w:cs="Arial"/>
        <w:lang w:val="lt-LT"/>
      </w:rPr>
      <w:t>Annex No.</w:t>
    </w:r>
    <w:r w:rsidR="004349D2" w:rsidRPr="004349D2">
      <w:rPr>
        <w:rFonts w:ascii="Arial" w:hAnsi="Arial" w:cs="Arial"/>
        <w:lang w:val="lt-LT"/>
      </w:rPr>
      <w:t xml:space="preserve">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3F6687FA"/>
    <w:lvl w:ilvl="0">
      <w:start w:val="1"/>
      <w:numFmt w:val="decimal"/>
      <w:lvlText w:val="%1."/>
      <w:lvlJc w:val="left"/>
      <w:pPr>
        <w:ind w:left="1495" w:hanging="360"/>
      </w:pPr>
      <w:rPr>
        <w:rFonts w:hint="default"/>
        <w:b/>
        <w:color w:val="1F497D" w:themeColor="text2"/>
        <w:sz w:val="16"/>
        <w:szCs w:val="16"/>
      </w:rPr>
    </w:lvl>
    <w:lvl w:ilvl="1">
      <w:start w:val="1"/>
      <w:numFmt w:val="decimal"/>
      <w:isLgl/>
      <w:lvlText w:val="%1.%2."/>
      <w:lvlJc w:val="left"/>
      <w:pPr>
        <w:ind w:left="720" w:hanging="720"/>
      </w:pPr>
      <w:rPr>
        <w:rFonts w:asciiTheme="minorHAnsi" w:hAnsiTheme="minorHAnsi" w:cstheme="minorHAnsi" w:hint="default"/>
        <w:b w:val="0"/>
        <w:i w:val="0"/>
        <w:color w:val="1F497D" w:themeColor="text2"/>
        <w:sz w:val="16"/>
        <w:szCs w:val="16"/>
      </w:rPr>
    </w:lvl>
    <w:lvl w:ilvl="2">
      <w:start w:val="1"/>
      <w:numFmt w:val="decimal"/>
      <w:isLgl/>
      <w:lvlText w:val="%1.%2.%3."/>
      <w:lvlJc w:val="left"/>
      <w:pPr>
        <w:ind w:left="2160" w:hanging="720"/>
      </w:pPr>
      <w:rPr>
        <w:rFonts w:hint="default"/>
        <w:b w:val="0"/>
        <w:color w:val="1F497D" w:themeColor="text2"/>
        <w:sz w:val="16"/>
        <w:szCs w:val="16"/>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8BB191B"/>
    <w:multiLevelType w:val="multilevel"/>
    <w:tmpl w:val="8DAC703C"/>
    <w:lvl w:ilvl="0">
      <w:start w:val="10"/>
      <w:numFmt w:val="decimal"/>
      <w:lvlText w:val="%1."/>
      <w:lvlJc w:val="left"/>
      <w:pPr>
        <w:ind w:left="3659" w:hanging="540"/>
      </w:pPr>
      <w:rPr>
        <w:rFonts w:hint="default"/>
        <w:sz w:val="20"/>
      </w:rPr>
    </w:lvl>
    <w:lvl w:ilvl="1">
      <w:start w:val="11"/>
      <w:numFmt w:val="none"/>
      <w:lvlText w:val="12.1."/>
      <w:lvlJc w:val="left"/>
      <w:pPr>
        <w:ind w:left="1713" w:hanging="720"/>
      </w:pPr>
      <w:rPr>
        <w:rFonts w:hint="default"/>
        <w:b w:val="0"/>
        <w:sz w:val="20"/>
      </w:rPr>
    </w:lvl>
    <w:lvl w:ilvl="2">
      <w:start w:val="1"/>
      <w:numFmt w:val="decimal"/>
      <w:lvlText w:val="%1.%2.%3."/>
      <w:lvlJc w:val="left"/>
      <w:pPr>
        <w:ind w:left="2130" w:hanging="720"/>
      </w:pPr>
      <w:rPr>
        <w:rFonts w:hint="default"/>
        <w:sz w:val="20"/>
      </w:rPr>
    </w:lvl>
    <w:lvl w:ilvl="3">
      <w:start w:val="1"/>
      <w:numFmt w:val="decimal"/>
      <w:lvlText w:val="%1.%2.%3.%4."/>
      <w:lvlJc w:val="left"/>
      <w:pPr>
        <w:ind w:left="3195" w:hanging="1080"/>
      </w:pPr>
      <w:rPr>
        <w:rFonts w:hint="default"/>
        <w:sz w:val="20"/>
      </w:rPr>
    </w:lvl>
    <w:lvl w:ilvl="4">
      <w:start w:val="1"/>
      <w:numFmt w:val="decimal"/>
      <w:lvlText w:val="%1.%2.%3.%4.%5."/>
      <w:lvlJc w:val="left"/>
      <w:pPr>
        <w:ind w:left="3900" w:hanging="1080"/>
      </w:pPr>
      <w:rPr>
        <w:rFonts w:hint="default"/>
        <w:sz w:val="20"/>
      </w:rPr>
    </w:lvl>
    <w:lvl w:ilvl="5">
      <w:start w:val="1"/>
      <w:numFmt w:val="decimal"/>
      <w:lvlText w:val="%1.%2.%3.%4.%5.%6."/>
      <w:lvlJc w:val="left"/>
      <w:pPr>
        <w:ind w:left="4965" w:hanging="1440"/>
      </w:pPr>
      <w:rPr>
        <w:rFonts w:hint="default"/>
        <w:sz w:val="20"/>
      </w:rPr>
    </w:lvl>
    <w:lvl w:ilvl="6">
      <w:start w:val="1"/>
      <w:numFmt w:val="decimal"/>
      <w:lvlText w:val="%1.%2.%3.%4.%5.%6.%7."/>
      <w:lvlJc w:val="left"/>
      <w:pPr>
        <w:ind w:left="5670" w:hanging="1440"/>
      </w:pPr>
      <w:rPr>
        <w:rFonts w:hint="default"/>
        <w:sz w:val="20"/>
      </w:rPr>
    </w:lvl>
    <w:lvl w:ilvl="7">
      <w:start w:val="1"/>
      <w:numFmt w:val="decimal"/>
      <w:lvlText w:val="%1.%2.%3.%4.%5.%6.%7.%8."/>
      <w:lvlJc w:val="left"/>
      <w:pPr>
        <w:ind w:left="6735" w:hanging="1800"/>
      </w:pPr>
      <w:rPr>
        <w:rFonts w:hint="default"/>
        <w:sz w:val="20"/>
      </w:rPr>
    </w:lvl>
    <w:lvl w:ilvl="8">
      <w:start w:val="1"/>
      <w:numFmt w:val="decimal"/>
      <w:lvlText w:val="%1.%2.%3.%4.%5.%6.%7.%8.%9."/>
      <w:lvlJc w:val="left"/>
      <w:pPr>
        <w:ind w:left="7800" w:hanging="2160"/>
      </w:pPr>
      <w:rPr>
        <w:rFonts w:hint="default"/>
        <w:sz w:val="20"/>
      </w:rPr>
    </w:lvl>
  </w:abstractNum>
  <w:abstractNum w:abstractNumId="2" w15:restartNumberingAfterBreak="0">
    <w:nsid w:val="108C7475"/>
    <w:multiLevelType w:val="multilevel"/>
    <w:tmpl w:val="1C5C4E56"/>
    <w:lvl w:ilvl="0">
      <w:start w:val="10"/>
      <w:numFmt w:val="decimal"/>
      <w:lvlText w:val="%1."/>
      <w:lvlJc w:val="left"/>
      <w:pPr>
        <w:ind w:left="435" w:hanging="435"/>
      </w:pPr>
      <w:rPr>
        <w:rFonts w:hint="default"/>
        <w:sz w:val="20"/>
      </w:rPr>
    </w:lvl>
    <w:lvl w:ilvl="1">
      <w:start w:val="7"/>
      <w:numFmt w:val="decimal"/>
      <w:lvlText w:val="%1.%2."/>
      <w:lvlJc w:val="left"/>
      <w:pPr>
        <w:ind w:left="1425" w:hanging="720"/>
      </w:pPr>
      <w:rPr>
        <w:rFonts w:hint="default"/>
        <w:sz w:val="20"/>
      </w:rPr>
    </w:lvl>
    <w:lvl w:ilvl="2">
      <w:start w:val="1"/>
      <w:numFmt w:val="decimal"/>
      <w:lvlText w:val="%1.%2.%3."/>
      <w:lvlJc w:val="left"/>
      <w:pPr>
        <w:ind w:left="2130" w:hanging="720"/>
      </w:pPr>
      <w:rPr>
        <w:rFonts w:hint="default"/>
        <w:sz w:val="20"/>
      </w:rPr>
    </w:lvl>
    <w:lvl w:ilvl="3">
      <w:start w:val="1"/>
      <w:numFmt w:val="decimal"/>
      <w:lvlText w:val="%1.%2.%3.%4."/>
      <w:lvlJc w:val="left"/>
      <w:pPr>
        <w:ind w:left="3195" w:hanging="1080"/>
      </w:pPr>
      <w:rPr>
        <w:rFonts w:hint="default"/>
        <w:sz w:val="20"/>
      </w:rPr>
    </w:lvl>
    <w:lvl w:ilvl="4">
      <w:start w:val="1"/>
      <w:numFmt w:val="decimal"/>
      <w:lvlText w:val="%1.%2.%3.%4.%5."/>
      <w:lvlJc w:val="left"/>
      <w:pPr>
        <w:ind w:left="3900" w:hanging="1080"/>
      </w:pPr>
      <w:rPr>
        <w:rFonts w:hint="default"/>
        <w:sz w:val="20"/>
      </w:rPr>
    </w:lvl>
    <w:lvl w:ilvl="5">
      <w:start w:val="1"/>
      <w:numFmt w:val="decimal"/>
      <w:lvlText w:val="%1.%2.%3.%4.%5.%6."/>
      <w:lvlJc w:val="left"/>
      <w:pPr>
        <w:ind w:left="4965" w:hanging="1440"/>
      </w:pPr>
      <w:rPr>
        <w:rFonts w:hint="default"/>
        <w:sz w:val="20"/>
      </w:rPr>
    </w:lvl>
    <w:lvl w:ilvl="6">
      <w:start w:val="1"/>
      <w:numFmt w:val="decimal"/>
      <w:lvlText w:val="%1.%2.%3.%4.%5.%6.%7."/>
      <w:lvlJc w:val="left"/>
      <w:pPr>
        <w:ind w:left="5670" w:hanging="1440"/>
      </w:pPr>
      <w:rPr>
        <w:rFonts w:hint="default"/>
        <w:sz w:val="20"/>
      </w:rPr>
    </w:lvl>
    <w:lvl w:ilvl="7">
      <w:start w:val="1"/>
      <w:numFmt w:val="decimal"/>
      <w:lvlText w:val="%1.%2.%3.%4.%5.%6.%7.%8."/>
      <w:lvlJc w:val="left"/>
      <w:pPr>
        <w:ind w:left="6735" w:hanging="1800"/>
      </w:pPr>
      <w:rPr>
        <w:rFonts w:hint="default"/>
        <w:sz w:val="20"/>
      </w:rPr>
    </w:lvl>
    <w:lvl w:ilvl="8">
      <w:start w:val="1"/>
      <w:numFmt w:val="decimal"/>
      <w:lvlText w:val="%1.%2.%3.%4.%5.%6.%7.%8.%9."/>
      <w:lvlJc w:val="left"/>
      <w:pPr>
        <w:ind w:left="7800" w:hanging="2160"/>
      </w:pPr>
      <w:rPr>
        <w:rFonts w:hint="default"/>
        <w:sz w:val="20"/>
      </w:rPr>
    </w:lvl>
  </w:abstractNum>
  <w:abstractNum w:abstractNumId="3" w15:restartNumberingAfterBreak="0">
    <w:nsid w:val="135F6961"/>
    <w:multiLevelType w:val="multilevel"/>
    <w:tmpl w:val="3AA420DA"/>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74CAB"/>
    <w:multiLevelType w:val="multilevel"/>
    <w:tmpl w:val="E31E8D7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0D74C2A"/>
    <w:multiLevelType w:val="multilevel"/>
    <w:tmpl w:val="2410EEF8"/>
    <w:lvl w:ilvl="0">
      <w:start w:val="14"/>
      <w:numFmt w:val="decimal"/>
      <w:lvlText w:val="%1."/>
      <w:lvlJc w:val="left"/>
      <w:pPr>
        <w:ind w:left="435" w:hanging="435"/>
      </w:pPr>
      <w:rPr>
        <w:rFonts w:eastAsia="Times New Roman" w:hint="default"/>
      </w:rPr>
    </w:lvl>
    <w:lvl w:ilvl="1">
      <w:start w:val="1"/>
      <w:numFmt w:val="decimal"/>
      <w:lvlText w:val="%1.%2."/>
      <w:lvlJc w:val="left"/>
      <w:pPr>
        <w:ind w:left="719" w:hanging="435"/>
      </w:pPr>
      <w:rPr>
        <w:rFonts w:eastAsia="Times New Roman" w:hint="default"/>
        <w:b w:val="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 w15:restartNumberingAfterBreak="0">
    <w:nsid w:val="44605513"/>
    <w:multiLevelType w:val="multilevel"/>
    <w:tmpl w:val="EE968B3C"/>
    <w:lvl w:ilvl="0">
      <w:start w:val="10"/>
      <w:numFmt w:val="decimal"/>
      <w:lvlText w:val="%1."/>
      <w:lvlJc w:val="left"/>
      <w:pPr>
        <w:ind w:left="4263" w:hanging="435"/>
      </w:pPr>
      <w:rPr>
        <w:rFonts w:hint="default"/>
        <w:sz w:val="22"/>
      </w:rPr>
    </w:lvl>
    <w:lvl w:ilvl="1">
      <w:start w:val="8"/>
      <w:numFmt w:val="decimal"/>
      <w:lvlText w:val="%1.%2."/>
      <w:lvlJc w:val="left"/>
      <w:pPr>
        <w:ind w:left="855" w:hanging="435"/>
      </w:pPr>
      <w:rPr>
        <w:rFonts w:hint="default"/>
        <w:sz w:val="22"/>
      </w:rPr>
    </w:lvl>
    <w:lvl w:ilvl="2">
      <w:start w:val="1"/>
      <w:numFmt w:val="decimal"/>
      <w:lvlText w:val="%1.%2.%3."/>
      <w:lvlJc w:val="left"/>
      <w:pPr>
        <w:ind w:left="1560" w:hanging="720"/>
      </w:pPr>
      <w:rPr>
        <w:rFonts w:hint="default"/>
        <w:sz w:val="22"/>
      </w:rPr>
    </w:lvl>
    <w:lvl w:ilvl="3">
      <w:start w:val="1"/>
      <w:numFmt w:val="decimal"/>
      <w:lvlText w:val="%1.%2.%3.%4."/>
      <w:lvlJc w:val="left"/>
      <w:pPr>
        <w:ind w:left="1980" w:hanging="720"/>
      </w:pPr>
      <w:rPr>
        <w:rFonts w:hint="default"/>
        <w:sz w:val="22"/>
      </w:rPr>
    </w:lvl>
    <w:lvl w:ilvl="4">
      <w:start w:val="1"/>
      <w:numFmt w:val="decimal"/>
      <w:lvlText w:val="%1.%2.%3.%4.%5."/>
      <w:lvlJc w:val="left"/>
      <w:pPr>
        <w:ind w:left="2760" w:hanging="1080"/>
      </w:pPr>
      <w:rPr>
        <w:rFonts w:hint="default"/>
        <w:sz w:val="22"/>
      </w:rPr>
    </w:lvl>
    <w:lvl w:ilvl="5">
      <w:start w:val="1"/>
      <w:numFmt w:val="decimal"/>
      <w:lvlText w:val="%1.%2.%3.%4.%5.%6."/>
      <w:lvlJc w:val="left"/>
      <w:pPr>
        <w:ind w:left="3180" w:hanging="1080"/>
      </w:pPr>
      <w:rPr>
        <w:rFonts w:hint="default"/>
        <w:sz w:val="22"/>
      </w:rPr>
    </w:lvl>
    <w:lvl w:ilvl="6">
      <w:start w:val="1"/>
      <w:numFmt w:val="decimal"/>
      <w:lvlText w:val="%1.%2.%3.%4.%5.%6.%7."/>
      <w:lvlJc w:val="left"/>
      <w:pPr>
        <w:ind w:left="3960" w:hanging="1440"/>
      </w:pPr>
      <w:rPr>
        <w:rFonts w:hint="default"/>
        <w:sz w:val="22"/>
      </w:rPr>
    </w:lvl>
    <w:lvl w:ilvl="7">
      <w:start w:val="1"/>
      <w:numFmt w:val="decimal"/>
      <w:lvlText w:val="%1.%2.%3.%4.%5.%6.%7.%8."/>
      <w:lvlJc w:val="left"/>
      <w:pPr>
        <w:ind w:left="4380" w:hanging="1440"/>
      </w:pPr>
      <w:rPr>
        <w:rFonts w:hint="default"/>
        <w:sz w:val="22"/>
      </w:rPr>
    </w:lvl>
    <w:lvl w:ilvl="8">
      <w:start w:val="1"/>
      <w:numFmt w:val="decimal"/>
      <w:lvlText w:val="%1.%2.%3.%4.%5.%6.%7.%8.%9."/>
      <w:lvlJc w:val="left"/>
      <w:pPr>
        <w:ind w:left="5160" w:hanging="1800"/>
      </w:pPr>
      <w:rPr>
        <w:rFonts w:hint="default"/>
        <w:sz w:val="22"/>
      </w:rPr>
    </w:lvl>
  </w:abstractNum>
  <w:abstractNum w:abstractNumId="7" w15:restartNumberingAfterBreak="0">
    <w:nsid w:val="44675FDF"/>
    <w:multiLevelType w:val="multilevel"/>
    <w:tmpl w:val="F706589A"/>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DCC5CA5"/>
    <w:multiLevelType w:val="hybridMultilevel"/>
    <w:tmpl w:val="F44226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4E67F5B"/>
    <w:multiLevelType w:val="multilevel"/>
    <w:tmpl w:val="0268A27A"/>
    <w:lvl w:ilvl="0">
      <w:start w:val="17"/>
      <w:numFmt w:val="decimal"/>
      <w:lvlText w:val="%1."/>
      <w:lvlJc w:val="left"/>
      <w:pPr>
        <w:ind w:left="550" w:hanging="550"/>
      </w:pPr>
      <w:rPr>
        <w:rFonts w:hint="default"/>
        <w:color w:val="000000" w:themeColor="text1"/>
      </w:rPr>
    </w:lvl>
    <w:lvl w:ilvl="1">
      <w:start w:val="3"/>
      <w:numFmt w:val="decimal"/>
      <w:lvlText w:val="%1.%2."/>
      <w:lvlJc w:val="left"/>
      <w:pPr>
        <w:ind w:left="550" w:hanging="550"/>
      </w:pPr>
      <w:rPr>
        <w:rFonts w:hint="default"/>
        <w:color w:val="000000" w:themeColor="text1"/>
      </w:rPr>
    </w:lvl>
    <w:lvl w:ilvl="2">
      <w:start w:val="1"/>
      <w:numFmt w:val="decimal"/>
      <w:lvlText w:val="%1.%2.%3."/>
      <w:lvlJc w:val="left"/>
      <w:pPr>
        <w:ind w:left="720" w:hanging="720"/>
      </w:pPr>
      <w:rPr>
        <w:rFonts w:hint="default"/>
        <w:color w:val="1F497D" w:themeColor="text2"/>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0"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720205561">
    <w:abstractNumId w:val="0"/>
  </w:num>
  <w:num w:numId="2" w16cid:durableId="790124165">
    <w:abstractNumId w:val="3"/>
  </w:num>
  <w:num w:numId="3" w16cid:durableId="1128232780">
    <w:abstractNumId w:val="2"/>
  </w:num>
  <w:num w:numId="4" w16cid:durableId="349067267">
    <w:abstractNumId w:val="1"/>
  </w:num>
  <w:num w:numId="5" w16cid:durableId="1878228757">
    <w:abstractNumId w:val="5"/>
  </w:num>
  <w:num w:numId="6" w16cid:durableId="320931943">
    <w:abstractNumId w:val="6"/>
  </w:num>
  <w:num w:numId="7" w16cid:durableId="24522993">
    <w:abstractNumId w:val="10"/>
  </w:num>
  <w:num w:numId="8" w16cid:durableId="26327027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9" w16cid:durableId="141007798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0" w16cid:durableId="120128617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1" w16cid:durableId="95193892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2" w16cid:durableId="44415495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3" w16cid:durableId="61174245">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4" w16cid:durableId="1320576081">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5" w16cid:durableId="410737265">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6" w16cid:durableId="159084954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7" w16cid:durableId="1339503202">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8" w16cid:durableId="23825134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9" w16cid:durableId="39698176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0" w16cid:durableId="47531880">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1" w16cid:durableId="10881902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2" w16cid:durableId="188891065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3" w16cid:durableId="1628394751">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4" w16cid:durableId="12943914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0" w:firstLine="284"/>
        </w:pPr>
        <w:rPr>
          <w:rFonts w:hint="default"/>
          <w:b w:val="0"/>
          <w:color w:val="1F497D" w:themeColor="text2"/>
          <w:sz w:val="16"/>
          <w:szCs w:val="16"/>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5" w16cid:durableId="1645352268">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6" w16cid:durableId="183179716">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7" w16cid:durableId="2050837727">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8" w16cid:durableId="212677624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Times New Roman" w:hAnsi="Times New Roman" w:cs="Times New Roman"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9" w16cid:durableId="89963002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6982108">
    <w:abstractNumId w:val="8"/>
  </w:num>
  <w:num w:numId="31" w16cid:durableId="26412658">
    <w:abstractNumId w:val="9"/>
  </w:num>
  <w:num w:numId="32" w16cid:durableId="203517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48232145">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693"/>
    <w:rsid w:val="00000946"/>
    <w:rsid w:val="00000ED8"/>
    <w:rsid w:val="00001C20"/>
    <w:rsid w:val="00002511"/>
    <w:rsid w:val="00002853"/>
    <w:rsid w:val="00002ABD"/>
    <w:rsid w:val="000040A1"/>
    <w:rsid w:val="0000446F"/>
    <w:rsid w:val="00005049"/>
    <w:rsid w:val="000054EF"/>
    <w:rsid w:val="00005BA5"/>
    <w:rsid w:val="00007642"/>
    <w:rsid w:val="000077FE"/>
    <w:rsid w:val="000102AA"/>
    <w:rsid w:val="00010EE4"/>
    <w:rsid w:val="000123AD"/>
    <w:rsid w:val="0001289A"/>
    <w:rsid w:val="000128E0"/>
    <w:rsid w:val="0001467D"/>
    <w:rsid w:val="00014C1E"/>
    <w:rsid w:val="000153D7"/>
    <w:rsid w:val="00016B27"/>
    <w:rsid w:val="00017215"/>
    <w:rsid w:val="00017353"/>
    <w:rsid w:val="000215A9"/>
    <w:rsid w:val="00021635"/>
    <w:rsid w:val="0002194A"/>
    <w:rsid w:val="00021D36"/>
    <w:rsid w:val="0002261C"/>
    <w:rsid w:val="00023827"/>
    <w:rsid w:val="00024746"/>
    <w:rsid w:val="00024B09"/>
    <w:rsid w:val="00030D02"/>
    <w:rsid w:val="0003119F"/>
    <w:rsid w:val="00031CA3"/>
    <w:rsid w:val="00031F56"/>
    <w:rsid w:val="0003364B"/>
    <w:rsid w:val="000342CD"/>
    <w:rsid w:val="000345D3"/>
    <w:rsid w:val="00035441"/>
    <w:rsid w:val="000355D7"/>
    <w:rsid w:val="00037C6E"/>
    <w:rsid w:val="00037E80"/>
    <w:rsid w:val="00041DB4"/>
    <w:rsid w:val="0004224B"/>
    <w:rsid w:val="000422DF"/>
    <w:rsid w:val="000428D5"/>
    <w:rsid w:val="00042F71"/>
    <w:rsid w:val="00043ECE"/>
    <w:rsid w:val="0004541F"/>
    <w:rsid w:val="000456C7"/>
    <w:rsid w:val="00046319"/>
    <w:rsid w:val="00047128"/>
    <w:rsid w:val="00047B38"/>
    <w:rsid w:val="00051BEA"/>
    <w:rsid w:val="00052FD9"/>
    <w:rsid w:val="0005466C"/>
    <w:rsid w:val="00054A6B"/>
    <w:rsid w:val="00055E7E"/>
    <w:rsid w:val="000563BA"/>
    <w:rsid w:val="0006033F"/>
    <w:rsid w:val="0006036A"/>
    <w:rsid w:val="00060A47"/>
    <w:rsid w:val="00060B37"/>
    <w:rsid w:val="00061B89"/>
    <w:rsid w:val="0006247C"/>
    <w:rsid w:val="000642BD"/>
    <w:rsid w:val="000650AD"/>
    <w:rsid w:val="0006545A"/>
    <w:rsid w:val="00065A37"/>
    <w:rsid w:val="00066C3F"/>
    <w:rsid w:val="00067486"/>
    <w:rsid w:val="00067C1E"/>
    <w:rsid w:val="00067F62"/>
    <w:rsid w:val="00070D21"/>
    <w:rsid w:val="0007104B"/>
    <w:rsid w:val="000744FF"/>
    <w:rsid w:val="00074BAD"/>
    <w:rsid w:val="00075EA0"/>
    <w:rsid w:val="00075FD2"/>
    <w:rsid w:val="00081947"/>
    <w:rsid w:val="000837B8"/>
    <w:rsid w:val="00083953"/>
    <w:rsid w:val="00083AE1"/>
    <w:rsid w:val="00083D8C"/>
    <w:rsid w:val="000845AD"/>
    <w:rsid w:val="00084C55"/>
    <w:rsid w:val="00085F15"/>
    <w:rsid w:val="0008682C"/>
    <w:rsid w:val="000872A2"/>
    <w:rsid w:val="0009018F"/>
    <w:rsid w:val="000901B3"/>
    <w:rsid w:val="00090A29"/>
    <w:rsid w:val="00090D2F"/>
    <w:rsid w:val="00091868"/>
    <w:rsid w:val="00092D12"/>
    <w:rsid w:val="00092F2F"/>
    <w:rsid w:val="0009381D"/>
    <w:rsid w:val="000947CA"/>
    <w:rsid w:val="00094822"/>
    <w:rsid w:val="00094A10"/>
    <w:rsid w:val="000950B3"/>
    <w:rsid w:val="00096049"/>
    <w:rsid w:val="00096693"/>
    <w:rsid w:val="000967C0"/>
    <w:rsid w:val="000A199D"/>
    <w:rsid w:val="000A28E1"/>
    <w:rsid w:val="000A2B11"/>
    <w:rsid w:val="000A2DFD"/>
    <w:rsid w:val="000A2EA0"/>
    <w:rsid w:val="000A33CC"/>
    <w:rsid w:val="000A552B"/>
    <w:rsid w:val="000A5859"/>
    <w:rsid w:val="000A61AB"/>
    <w:rsid w:val="000A648A"/>
    <w:rsid w:val="000A7560"/>
    <w:rsid w:val="000B3C88"/>
    <w:rsid w:val="000B48F7"/>
    <w:rsid w:val="000B4C19"/>
    <w:rsid w:val="000B5140"/>
    <w:rsid w:val="000B5219"/>
    <w:rsid w:val="000B5815"/>
    <w:rsid w:val="000B6986"/>
    <w:rsid w:val="000B6D13"/>
    <w:rsid w:val="000B7114"/>
    <w:rsid w:val="000C0888"/>
    <w:rsid w:val="000C0E7A"/>
    <w:rsid w:val="000C0EA7"/>
    <w:rsid w:val="000C11DC"/>
    <w:rsid w:val="000C2100"/>
    <w:rsid w:val="000C329F"/>
    <w:rsid w:val="000C3608"/>
    <w:rsid w:val="000C3823"/>
    <w:rsid w:val="000C4537"/>
    <w:rsid w:val="000C45FE"/>
    <w:rsid w:val="000C4BA1"/>
    <w:rsid w:val="000C5C68"/>
    <w:rsid w:val="000C6770"/>
    <w:rsid w:val="000C6EF6"/>
    <w:rsid w:val="000C6F6E"/>
    <w:rsid w:val="000C724D"/>
    <w:rsid w:val="000C768A"/>
    <w:rsid w:val="000D0152"/>
    <w:rsid w:val="000D0178"/>
    <w:rsid w:val="000D046D"/>
    <w:rsid w:val="000D070A"/>
    <w:rsid w:val="000D0E5F"/>
    <w:rsid w:val="000D0F0A"/>
    <w:rsid w:val="000D1390"/>
    <w:rsid w:val="000D24C8"/>
    <w:rsid w:val="000D2BC0"/>
    <w:rsid w:val="000D3499"/>
    <w:rsid w:val="000D3519"/>
    <w:rsid w:val="000D4600"/>
    <w:rsid w:val="000D5906"/>
    <w:rsid w:val="000D677C"/>
    <w:rsid w:val="000D74C8"/>
    <w:rsid w:val="000E02BC"/>
    <w:rsid w:val="000E2529"/>
    <w:rsid w:val="000E33DD"/>
    <w:rsid w:val="000E4F8D"/>
    <w:rsid w:val="000E56B6"/>
    <w:rsid w:val="000E6130"/>
    <w:rsid w:val="000E6385"/>
    <w:rsid w:val="000E7616"/>
    <w:rsid w:val="000F066D"/>
    <w:rsid w:val="000F0745"/>
    <w:rsid w:val="000F3234"/>
    <w:rsid w:val="000F3565"/>
    <w:rsid w:val="000F5758"/>
    <w:rsid w:val="000F5AB4"/>
    <w:rsid w:val="000F771E"/>
    <w:rsid w:val="000F78F9"/>
    <w:rsid w:val="00101966"/>
    <w:rsid w:val="00102C8C"/>
    <w:rsid w:val="00103075"/>
    <w:rsid w:val="00103487"/>
    <w:rsid w:val="001036AF"/>
    <w:rsid w:val="00103CD5"/>
    <w:rsid w:val="00104279"/>
    <w:rsid w:val="001043C8"/>
    <w:rsid w:val="00104BF8"/>
    <w:rsid w:val="00106748"/>
    <w:rsid w:val="00107279"/>
    <w:rsid w:val="001073E4"/>
    <w:rsid w:val="00107596"/>
    <w:rsid w:val="001078AE"/>
    <w:rsid w:val="00110EF6"/>
    <w:rsid w:val="001113A3"/>
    <w:rsid w:val="00112047"/>
    <w:rsid w:val="001132B9"/>
    <w:rsid w:val="00113F09"/>
    <w:rsid w:val="00114136"/>
    <w:rsid w:val="0011456E"/>
    <w:rsid w:val="0011515C"/>
    <w:rsid w:val="001151A0"/>
    <w:rsid w:val="0011529A"/>
    <w:rsid w:val="001159BE"/>
    <w:rsid w:val="00115BBB"/>
    <w:rsid w:val="00116AB0"/>
    <w:rsid w:val="00116BFE"/>
    <w:rsid w:val="00120F96"/>
    <w:rsid w:val="0012101F"/>
    <w:rsid w:val="00121E3A"/>
    <w:rsid w:val="001225D0"/>
    <w:rsid w:val="00122D5C"/>
    <w:rsid w:val="00123341"/>
    <w:rsid w:val="001236EA"/>
    <w:rsid w:val="00124AAB"/>
    <w:rsid w:val="00131818"/>
    <w:rsid w:val="00132850"/>
    <w:rsid w:val="00133362"/>
    <w:rsid w:val="00134106"/>
    <w:rsid w:val="0013424B"/>
    <w:rsid w:val="00134390"/>
    <w:rsid w:val="0013448A"/>
    <w:rsid w:val="00134CA7"/>
    <w:rsid w:val="001357F3"/>
    <w:rsid w:val="00135D30"/>
    <w:rsid w:val="00135F74"/>
    <w:rsid w:val="001360FA"/>
    <w:rsid w:val="001362B8"/>
    <w:rsid w:val="001364A8"/>
    <w:rsid w:val="00136A27"/>
    <w:rsid w:val="00136BE6"/>
    <w:rsid w:val="001375D5"/>
    <w:rsid w:val="00137CEF"/>
    <w:rsid w:val="00141277"/>
    <w:rsid w:val="00141637"/>
    <w:rsid w:val="00142D46"/>
    <w:rsid w:val="0014375A"/>
    <w:rsid w:val="00145545"/>
    <w:rsid w:val="0014594F"/>
    <w:rsid w:val="00145C95"/>
    <w:rsid w:val="00146203"/>
    <w:rsid w:val="00146CDB"/>
    <w:rsid w:val="001477F4"/>
    <w:rsid w:val="00147D87"/>
    <w:rsid w:val="00150572"/>
    <w:rsid w:val="00151136"/>
    <w:rsid w:val="0015196A"/>
    <w:rsid w:val="00151AFC"/>
    <w:rsid w:val="00151F31"/>
    <w:rsid w:val="0015382D"/>
    <w:rsid w:val="001538EB"/>
    <w:rsid w:val="00153B19"/>
    <w:rsid w:val="00155351"/>
    <w:rsid w:val="001563B0"/>
    <w:rsid w:val="00156FF1"/>
    <w:rsid w:val="0015716B"/>
    <w:rsid w:val="00157F39"/>
    <w:rsid w:val="001602ED"/>
    <w:rsid w:val="001609BA"/>
    <w:rsid w:val="001626C2"/>
    <w:rsid w:val="001626E6"/>
    <w:rsid w:val="00162AB0"/>
    <w:rsid w:val="001630A2"/>
    <w:rsid w:val="001636F7"/>
    <w:rsid w:val="00163953"/>
    <w:rsid w:val="00163D8B"/>
    <w:rsid w:val="001642DB"/>
    <w:rsid w:val="00165BD1"/>
    <w:rsid w:val="00166318"/>
    <w:rsid w:val="001671F9"/>
    <w:rsid w:val="00167528"/>
    <w:rsid w:val="00167D41"/>
    <w:rsid w:val="00170093"/>
    <w:rsid w:val="00170B50"/>
    <w:rsid w:val="0017128E"/>
    <w:rsid w:val="00171F29"/>
    <w:rsid w:val="00172D4C"/>
    <w:rsid w:val="001748EE"/>
    <w:rsid w:val="001766C6"/>
    <w:rsid w:val="001808CC"/>
    <w:rsid w:val="0018172C"/>
    <w:rsid w:val="00181B7B"/>
    <w:rsid w:val="00181C4A"/>
    <w:rsid w:val="00181D66"/>
    <w:rsid w:val="001825A7"/>
    <w:rsid w:val="0018336F"/>
    <w:rsid w:val="0018342E"/>
    <w:rsid w:val="001835F6"/>
    <w:rsid w:val="00183672"/>
    <w:rsid w:val="00183952"/>
    <w:rsid w:val="001840F0"/>
    <w:rsid w:val="00184D15"/>
    <w:rsid w:val="00185488"/>
    <w:rsid w:val="00185A85"/>
    <w:rsid w:val="001865A3"/>
    <w:rsid w:val="0018667F"/>
    <w:rsid w:val="001867AC"/>
    <w:rsid w:val="00187174"/>
    <w:rsid w:val="00187E48"/>
    <w:rsid w:val="001902D4"/>
    <w:rsid w:val="00191AE3"/>
    <w:rsid w:val="00193599"/>
    <w:rsid w:val="00193839"/>
    <w:rsid w:val="00193A28"/>
    <w:rsid w:val="00195FEF"/>
    <w:rsid w:val="00196AF5"/>
    <w:rsid w:val="001A0920"/>
    <w:rsid w:val="001A112C"/>
    <w:rsid w:val="001A17C4"/>
    <w:rsid w:val="001A4037"/>
    <w:rsid w:val="001A556A"/>
    <w:rsid w:val="001A632E"/>
    <w:rsid w:val="001A684C"/>
    <w:rsid w:val="001A6F32"/>
    <w:rsid w:val="001B1063"/>
    <w:rsid w:val="001B1512"/>
    <w:rsid w:val="001B1E67"/>
    <w:rsid w:val="001B267F"/>
    <w:rsid w:val="001B26C8"/>
    <w:rsid w:val="001B29EF"/>
    <w:rsid w:val="001B2DDA"/>
    <w:rsid w:val="001B372E"/>
    <w:rsid w:val="001B3F5A"/>
    <w:rsid w:val="001B439C"/>
    <w:rsid w:val="001B5307"/>
    <w:rsid w:val="001B642A"/>
    <w:rsid w:val="001B6BC4"/>
    <w:rsid w:val="001B6E5C"/>
    <w:rsid w:val="001B70C0"/>
    <w:rsid w:val="001B78C6"/>
    <w:rsid w:val="001B7E84"/>
    <w:rsid w:val="001C03C0"/>
    <w:rsid w:val="001C0F0C"/>
    <w:rsid w:val="001C165B"/>
    <w:rsid w:val="001C2250"/>
    <w:rsid w:val="001C238A"/>
    <w:rsid w:val="001C2890"/>
    <w:rsid w:val="001C33DC"/>
    <w:rsid w:val="001C3A12"/>
    <w:rsid w:val="001C42B0"/>
    <w:rsid w:val="001C4F68"/>
    <w:rsid w:val="001C5C47"/>
    <w:rsid w:val="001C6CD5"/>
    <w:rsid w:val="001C75FB"/>
    <w:rsid w:val="001D1ED7"/>
    <w:rsid w:val="001D26E2"/>
    <w:rsid w:val="001D29A5"/>
    <w:rsid w:val="001D2E8C"/>
    <w:rsid w:val="001D590D"/>
    <w:rsid w:val="001D5B23"/>
    <w:rsid w:val="001D78B3"/>
    <w:rsid w:val="001D7F1A"/>
    <w:rsid w:val="001E1644"/>
    <w:rsid w:val="001E3633"/>
    <w:rsid w:val="001E3A70"/>
    <w:rsid w:val="001E4435"/>
    <w:rsid w:val="001E4A2F"/>
    <w:rsid w:val="001E4EB3"/>
    <w:rsid w:val="001E5E9F"/>
    <w:rsid w:val="001E69D4"/>
    <w:rsid w:val="001E7B10"/>
    <w:rsid w:val="001F041F"/>
    <w:rsid w:val="001F0841"/>
    <w:rsid w:val="001F257A"/>
    <w:rsid w:val="001F4E18"/>
    <w:rsid w:val="00202DD4"/>
    <w:rsid w:val="0020399B"/>
    <w:rsid w:val="00205C09"/>
    <w:rsid w:val="00205D83"/>
    <w:rsid w:val="0020627E"/>
    <w:rsid w:val="002070B3"/>
    <w:rsid w:val="00207B1A"/>
    <w:rsid w:val="00211246"/>
    <w:rsid w:val="00211516"/>
    <w:rsid w:val="002152B4"/>
    <w:rsid w:val="00216015"/>
    <w:rsid w:val="002179E6"/>
    <w:rsid w:val="002202F0"/>
    <w:rsid w:val="00220466"/>
    <w:rsid w:val="00220EBE"/>
    <w:rsid w:val="0022115F"/>
    <w:rsid w:val="00221574"/>
    <w:rsid w:val="002224A8"/>
    <w:rsid w:val="00225471"/>
    <w:rsid w:val="002259DF"/>
    <w:rsid w:val="00226ABC"/>
    <w:rsid w:val="00226B2C"/>
    <w:rsid w:val="00227C5B"/>
    <w:rsid w:val="0023080B"/>
    <w:rsid w:val="00230D40"/>
    <w:rsid w:val="0023116B"/>
    <w:rsid w:val="0023144E"/>
    <w:rsid w:val="002315E7"/>
    <w:rsid w:val="002322D7"/>
    <w:rsid w:val="002324D0"/>
    <w:rsid w:val="00232859"/>
    <w:rsid w:val="00234E7B"/>
    <w:rsid w:val="002354B8"/>
    <w:rsid w:val="00235AEB"/>
    <w:rsid w:val="002362BA"/>
    <w:rsid w:val="00236369"/>
    <w:rsid w:val="00236F8F"/>
    <w:rsid w:val="0023738A"/>
    <w:rsid w:val="00241FC4"/>
    <w:rsid w:val="00242E34"/>
    <w:rsid w:val="00243808"/>
    <w:rsid w:val="00245795"/>
    <w:rsid w:val="00245832"/>
    <w:rsid w:val="0024643D"/>
    <w:rsid w:val="00247016"/>
    <w:rsid w:val="00247899"/>
    <w:rsid w:val="00250855"/>
    <w:rsid w:val="00251193"/>
    <w:rsid w:val="0025148D"/>
    <w:rsid w:val="00252075"/>
    <w:rsid w:val="00253C4E"/>
    <w:rsid w:val="0025445E"/>
    <w:rsid w:val="0025492B"/>
    <w:rsid w:val="0025495F"/>
    <w:rsid w:val="00255717"/>
    <w:rsid w:val="00256533"/>
    <w:rsid w:val="00257081"/>
    <w:rsid w:val="00257329"/>
    <w:rsid w:val="00260E52"/>
    <w:rsid w:val="002611CD"/>
    <w:rsid w:val="002615DB"/>
    <w:rsid w:val="00262DEA"/>
    <w:rsid w:val="00263C58"/>
    <w:rsid w:val="00263E45"/>
    <w:rsid w:val="00264C62"/>
    <w:rsid w:val="002662BF"/>
    <w:rsid w:val="00266952"/>
    <w:rsid w:val="00270902"/>
    <w:rsid w:val="00270E9E"/>
    <w:rsid w:val="00270EE1"/>
    <w:rsid w:val="00270FA1"/>
    <w:rsid w:val="00272482"/>
    <w:rsid w:val="00272F9A"/>
    <w:rsid w:val="00273727"/>
    <w:rsid w:val="00273C7C"/>
    <w:rsid w:val="00274157"/>
    <w:rsid w:val="0027491A"/>
    <w:rsid w:val="0027555E"/>
    <w:rsid w:val="002760B6"/>
    <w:rsid w:val="00276C74"/>
    <w:rsid w:val="00277018"/>
    <w:rsid w:val="002775BF"/>
    <w:rsid w:val="0028046E"/>
    <w:rsid w:val="00280529"/>
    <w:rsid w:val="00280D8F"/>
    <w:rsid w:val="00280F32"/>
    <w:rsid w:val="002812B4"/>
    <w:rsid w:val="00283122"/>
    <w:rsid w:val="00284183"/>
    <w:rsid w:val="002841D2"/>
    <w:rsid w:val="0028423E"/>
    <w:rsid w:val="002864C7"/>
    <w:rsid w:val="002872B1"/>
    <w:rsid w:val="0029001E"/>
    <w:rsid w:val="00291AFD"/>
    <w:rsid w:val="00293ABA"/>
    <w:rsid w:val="002947FC"/>
    <w:rsid w:val="00294D5C"/>
    <w:rsid w:val="002951DF"/>
    <w:rsid w:val="00296332"/>
    <w:rsid w:val="00296340"/>
    <w:rsid w:val="002963A4"/>
    <w:rsid w:val="00296FEA"/>
    <w:rsid w:val="00297099"/>
    <w:rsid w:val="00297278"/>
    <w:rsid w:val="0029765C"/>
    <w:rsid w:val="002977F2"/>
    <w:rsid w:val="00297B6D"/>
    <w:rsid w:val="002A0BDD"/>
    <w:rsid w:val="002A0F63"/>
    <w:rsid w:val="002A0F6A"/>
    <w:rsid w:val="002A1408"/>
    <w:rsid w:val="002A17F2"/>
    <w:rsid w:val="002A2517"/>
    <w:rsid w:val="002A2C28"/>
    <w:rsid w:val="002A39E8"/>
    <w:rsid w:val="002A3B95"/>
    <w:rsid w:val="002A545E"/>
    <w:rsid w:val="002A6CE2"/>
    <w:rsid w:val="002A6F92"/>
    <w:rsid w:val="002A7006"/>
    <w:rsid w:val="002A7086"/>
    <w:rsid w:val="002A7E6C"/>
    <w:rsid w:val="002B0F73"/>
    <w:rsid w:val="002B27A8"/>
    <w:rsid w:val="002B326A"/>
    <w:rsid w:val="002B4178"/>
    <w:rsid w:val="002B5D1E"/>
    <w:rsid w:val="002B5D90"/>
    <w:rsid w:val="002B6F52"/>
    <w:rsid w:val="002B74E6"/>
    <w:rsid w:val="002B795A"/>
    <w:rsid w:val="002B7961"/>
    <w:rsid w:val="002C1B3C"/>
    <w:rsid w:val="002C2487"/>
    <w:rsid w:val="002C40E6"/>
    <w:rsid w:val="002C48E8"/>
    <w:rsid w:val="002C4AB5"/>
    <w:rsid w:val="002C6586"/>
    <w:rsid w:val="002C74DF"/>
    <w:rsid w:val="002C75C6"/>
    <w:rsid w:val="002C7BBF"/>
    <w:rsid w:val="002D127D"/>
    <w:rsid w:val="002D1C38"/>
    <w:rsid w:val="002D31C4"/>
    <w:rsid w:val="002D3F4C"/>
    <w:rsid w:val="002D4531"/>
    <w:rsid w:val="002D5063"/>
    <w:rsid w:val="002D52A4"/>
    <w:rsid w:val="002D638A"/>
    <w:rsid w:val="002D6597"/>
    <w:rsid w:val="002D7067"/>
    <w:rsid w:val="002D7837"/>
    <w:rsid w:val="002D7F73"/>
    <w:rsid w:val="002E0803"/>
    <w:rsid w:val="002E0D88"/>
    <w:rsid w:val="002E248C"/>
    <w:rsid w:val="002E2B2D"/>
    <w:rsid w:val="002E2FF8"/>
    <w:rsid w:val="002E3166"/>
    <w:rsid w:val="002E327D"/>
    <w:rsid w:val="002E4BBB"/>
    <w:rsid w:val="002E4C56"/>
    <w:rsid w:val="002E4ED4"/>
    <w:rsid w:val="002E58E1"/>
    <w:rsid w:val="002E6799"/>
    <w:rsid w:val="002E69ED"/>
    <w:rsid w:val="002E76AB"/>
    <w:rsid w:val="002E7A68"/>
    <w:rsid w:val="002F0D2A"/>
    <w:rsid w:val="002F111F"/>
    <w:rsid w:val="002F1886"/>
    <w:rsid w:val="002F1D29"/>
    <w:rsid w:val="002F3016"/>
    <w:rsid w:val="002F3884"/>
    <w:rsid w:val="002F416E"/>
    <w:rsid w:val="002F5104"/>
    <w:rsid w:val="002F6115"/>
    <w:rsid w:val="002F6280"/>
    <w:rsid w:val="003004DB"/>
    <w:rsid w:val="00301626"/>
    <w:rsid w:val="00303412"/>
    <w:rsid w:val="003039AB"/>
    <w:rsid w:val="00303A10"/>
    <w:rsid w:val="00303BBF"/>
    <w:rsid w:val="00303ED6"/>
    <w:rsid w:val="00304A3C"/>
    <w:rsid w:val="003059A4"/>
    <w:rsid w:val="00305D95"/>
    <w:rsid w:val="00307576"/>
    <w:rsid w:val="00307A92"/>
    <w:rsid w:val="0031069D"/>
    <w:rsid w:val="00311B82"/>
    <w:rsid w:val="0031359C"/>
    <w:rsid w:val="0031431D"/>
    <w:rsid w:val="00314751"/>
    <w:rsid w:val="003149AD"/>
    <w:rsid w:val="00315538"/>
    <w:rsid w:val="0031553F"/>
    <w:rsid w:val="003155A4"/>
    <w:rsid w:val="00315D50"/>
    <w:rsid w:val="0031602E"/>
    <w:rsid w:val="003174AD"/>
    <w:rsid w:val="00317E64"/>
    <w:rsid w:val="00320262"/>
    <w:rsid w:val="00320F74"/>
    <w:rsid w:val="0032188E"/>
    <w:rsid w:val="00322252"/>
    <w:rsid w:val="003230FD"/>
    <w:rsid w:val="00323844"/>
    <w:rsid w:val="0032523E"/>
    <w:rsid w:val="00325533"/>
    <w:rsid w:val="003261F7"/>
    <w:rsid w:val="00326693"/>
    <w:rsid w:val="00326DFF"/>
    <w:rsid w:val="00327096"/>
    <w:rsid w:val="003271AD"/>
    <w:rsid w:val="0032785A"/>
    <w:rsid w:val="003279F5"/>
    <w:rsid w:val="00327F3C"/>
    <w:rsid w:val="00330C11"/>
    <w:rsid w:val="00330C3B"/>
    <w:rsid w:val="00331434"/>
    <w:rsid w:val="0033146E"/>
    <w:rsid w:val="003316DE"/>
    <w:rsid w:val="003324C9"/>
    <w:rsid w:val="00332ED2"/>
    <w:rsid w:val="00333282"/>
    <w:rsid w:val="0033349B"/>
    <w:rsid w:val="0033442C"/>
    <w:rsid w:val="00334E3B"/>
    <w:rsid w:val="00334F06"/>
    <w:rsid w:val="00336F7C"/>
    <w:rsid w:val="0033710F"/>
    <w:rsid w:val="003372CA"/>
    <w:rsid w:val="003374CB"/>
    <w:rsid w:val="00337FA0"/>
    <w:rsid w:val="00341829"/>
    <w:rsid w:val="00344BBD"/>
    <w:rsid w:val="00345529"/>
    <w:rsid w:val="00345A81"/>
    <w:rsid w:val="00347031"/>
    <w:rsid w:val="00350402"/>
    <w:rsid w:val="00350819"/>
    <w:rsid w:val="003517DA"/>
    <w:rsid w:val="00352493"/>
    <w:rsid w:val="003524F4"/>
    <w:rsid w:val="003527DD"/>
    <w:rsid w:val="00352BB8"/>
    <w:rsid w:val="00352C30"/>
    <w:rsid w:val="00353201"/>
    <w:rsid w:val="00354C2D"/>
    <w:rsid w:val="003551BD"/>
    <w:rsid w:val="00355372"/>
    <w:rsid w:val="003555B6"/>
    <w:rsid w:val="00355D3E"/>
    <w:rsid w:val="00356412"/>
    <w:rsid w:val="0035781D"/>
    <w:rsid w:val="00357C81"/>
    <w:rsid w:val="00361797"/>
    <w:rsid w:val="0036274B"/>
    <w:rsid w:val="0036277E"/>
    <w:rsid w:val="00363523"/>
    <w:rsid w:val="00364262"/>
    <w:rsid w:val="00364DD7"/>
    <w:rsid w:val="00365E37"/>
    <w:rsid w:val="00366075"/>
    <w:rsid w:val="003669E8"/>
    <w:rsid w:val="003670ED"/>
    <w:rsid w:val="003672A9"/>
    <w:rsid w:val="00367760"/>
    <w:rsid w:val="00370374"/>
    <w:rsid w:val="00370A5B"/>
    <w:rsid w:val="0037372E"/>
    <w:rsid w:val="00373E78"/>
    <w:rsid w:val="00374AB9"/>
    <w:rsid w:val="00374C2E"/>
    <w:rsid w:val="003750BF"/>
    <w:rsid w:val="00375927"/>
    <w:rsid w:val="00375F78"/>
    <w:rsid w:val="00376F3F"/>
    <w:rsid w:val="00377526"/>
    <w:rsid w:val="0037789E"/>
    <w:rsid w:val="003779A0"/>
    <w:rsid w:val="00380219"/>
    <w:rsid w:val="00380912"/>
    <w:rsid w:val="003809D9"/>
    <w:rsid w:val="003821A5"/>
    <w:rsid w:val="0038285A"/>
    <w:rsid w:val="00383969"/>
    <w:rsid w:val="00383D5D"/>
    <w:rsid w:val="003847FC"/>
    <w:rsid w:val="00384A94"/>
    <w:rsid w:val="0038620C"/>
    <w:rsid w:val="00386CE6"/>
    <w:rsid w:val="00387568"/>
    <w:rsid w:val="00387BDC"/>
    <w:rsid w:val="00387C20"/>
    <w:rsid w:val="003910C6"/>
    <w:rsid w:val="0039207C"/>
    <w:rsid w:val="0039274A"/>
    <w:rsid w:val="00392A72"/>
    <w:rsid w:val="00392E92"/>
    <w:rsid w:val="0039397E"/>
    <w:rsid w:val="00394B91"/>
    <w:rsid w:val="00397BBF"/>
    <w:rsid w:val="003A11A2"/>
    <w:rsid w:val="003A2DB5"/>
    <w:rsid w:val="003A3512"/>
    <w:rsid w:val="003A3724"/>
    <w:rsid w:val="003A3CAD"/>
    <w:rsid w:val="003A4315"/>
    <w:rsid w:val="003A468B"/>
    <w:rsid w:val="003A4E3B"/>
    <w:rsid w:val="003A4E56"/>
    <w:rsid w:val="003A5079"/>
    <w:rsid w:val="003A62D9"/>
    <w:rsid w:val="003A7606"/>
    <w:rsid w:val="003A7BC4"/>
    <w:rsid w:val="003A7BFC"/>
    <w:rsid w:val="003B0499"/>
    <w:rsid w:val="003B1834"/>
    <w:rsid w:val="003B2147"/>
    <w:rsid w:val="003B2714"/>
    <w:rsid w:val="003B35B8"/>
    <w:rsid w:val="003B42CA"/>
    <w:rsid w:val="003B45B4"/>
    <w:rsid w:val="003B4CF1"/>
    <w:rsid w:val="003B53BD"/>
    <w:rsid w:val="003B5577"/>
    <w:rsid w:val="003B5BCB"/>
    <w:rsid w:val="003B6006"/>
    <w:rsid w:val="003B65B1"/>
    <w:rsid w:val="003B7853"/>
    <w:rsid w:val="003C08FE"/>
    <w:rsid w:val="003C0984"/>
    <w:rsid w:val="003C0B52"/>
    <w:rsid w:val="003C1034"/>
    <w:rsid w:val="003C1B61"/>
    <w:rsid w:val="003C2583"/>
    <w:rsid w:val="003C299A"/>
    <w:rsid w:val="003C319E"/>
    <w:rsid w:val="003C4D0D"/>
    <w:rsid w:val="003C6560"/>
    <w:rsid w:val="003C7FCF"/>
    <w:rsid w:val="003D1C6F"/>
    <w:rsid w:val="003D1EC7"/>
    <w:rsid w:val="003D22DF"/>
    <w:rsid w:val="003D3240"/>
    <w:rsid w:val="003D3831"/>
    <w:rsid w:val="003D46A1"/>
    <w:rsid w:val="003D4959"/>
    <w:rsid w:val="003D5188"/>
    <w:rsid w:val="003D556A"/>
    <w:rsid w:val="003D5C0D"/>
    <w:rsid w:val="003D6168"/>
    <w:rsid w:val="003D6636"/>
    <w:rsid w:val="003D7A73"/>
    <w:rsid w:val="003D7C9B"/>
    <w:rsid w:val="003E006E"/>
    <w:rsid w:val="003E0E14"/>
    <w:rsid w:val="003E12B3"/>
    <w:rsid w:val="003E2186"/>
    <w:rsid w:val="003E3BB8"/>
    <w:rsid w:val="003E3EFF"/>
    <w:rsid w:val="003E40C0"/>
    <w:rsid w:val="003E4CCF"/>
    <w:rsid w:val="003E4DCE"/>
    <w:rsid w:val="003E4F01"/>
    <w:rsid w:val="003E5237"/>
    <w:rsid w:val="003E561D"/>
    <w:rsid w:val="003E5BA7"/>
    <w:rsid w:val="003E6C59"/>
    <w:rsid w:val="003E7868"/>
    <w:rsid w:val="003E7FE3"/>
    <w:rsid w:val="003F01E5"/>
    <w:rsid w:val="003F025E"/>
    <w:rsid w:val="003F06F4"/>
    <w:rsid w:val="003F0850"/>
    <w:rsid w:val="003F0CBA"/>
    <w:rsid w:val="003F16C9"/>
    <w:rsid w:val="003F1B1E"/>
    <w:rsid w:val="003F2072"/>
    <w:rsid w:val="003F25D2"/>
    <w:rsid w:val="003F2A00"/>
    <w:rsid w:val="003F4577"/>
    <w:rsid w:val="003F6794"/>
    <w:rsid w:val="003F6CC8"/>
    <w:rsid w:val="004012B4"/>
    <w:rsid w:val="004033CA"/>
    <w:rsid w:val="0040730F"/>
    <w:rsid w:val="004073CF"/>
    <w:rsid w:val="004101FC"/>
    <w:rsid w:val="004108D3"/>
    <w:rsid w:val="00410A84"/>
    <w:rsid w:val="00413818"/>
    <w:rsid w:val="0041450D"/>
    <w:rsid w:val="00415385"/>
    <w:rsid w:val="00415B89"/>
    <w:rsid w:val="00415F8E"/>
    <w:rsid w:val="004162A2"/>
    <w:rsid w:val="0041684C"/>
    <w:rsid w:val="00420FC1"/>
    <w:rsid w:val="004212D8"/>
    <w:rsid w:val="00421685"/>
    <w:rsid w:val="00423340"/>
    <w:rsid w:val="0042344C"/>
    <w:rsid w:val="00423F1D"/>
    <w:rsid w:val="0042453B"/>
    <w:rsid w:val="004246CA"/>
    <w:rsid w:val="00424B96"/>
    <w:rsid w:val="00426CEF"/>
    <w:rsid w:val="004273D3"/>
    <w:rsid w:val="0043051F"/>
    <w:rsid w:val="004307D0"/>
    <w:rsid w:val="0043244E"/>
    <w:rsid w:val="00432B3C"/>
    <w:rsid w:val="004332DA"/>
    <w:rsid w:val="00433377"/>
    <w:rsid w:val="004337AA"/>
    <w:rsid w:val="00433C82"/>
    <w:rsid w:val="004349D2"/>
    <w:rsid w:val="00435646"/>
    <w:rsid w:val="004357E0"/>
    <w:rsid w:val="00435CBD"/>
    <w:rsid w:val="00436137"/>
    <w:rsid w:val="00437463"/>
    <w:rsid w:val="00440089"/>
    <w:rsid w:val="00440185"/>
    <w:rsid w:val="00440EC0"/>
    <w:rsid w:val="00441E13"/>
    <w:rsid w:val="00442939"/>
    <w:rsid w:val="00442A31"/>
    <w:rsid w:val="00444D95"/>
    <w:rsid w:val="00444F6B"/>
    <w:rsid w:val="00445028"/>
    <w:rsid w:val="00446EC5"/>
    <w:rsid w:val="004516AA"/>
    <w:rsid w:val="004519BB"/>
    <w:rsid w:val="00452468"/>
    <w:rsid w:val="0045508D"/>
    <w:rsid w:val="00456898"/>
    <w:rsid w:val="0045746B"/>
    <w:rsid w:val="00457629"/>
    <w:rsid w:val="00457D0F"/>
    <w:rsid w:val="00460D4D"/>
    <w:rsid w:val="00462080"/>
    <w:rsid w:val="00462A82"/>
    <w:rsid w:val="00462B44"/>
    <w:rsid w:val="004642E5"/>
    <w:rsid w:val="00467081"/>
    <w:rsid w:val="0046778E"/>
    <w:rsid w:val="00470D30"/>
    <w:rsid w:val="004711BB"/>
    <w:rsid w:val="0047214A"/>
    <w:rsid w:val="00472684"/>
    <w:rsid w:val="00472779"/>
    <w:rsid w:val="004738A6"/>
    <w:rsid w:val="00473CD2"/>
    <w:rsid w:val="00474D97"/>
    <w:rsid w:val="004754F6"/>
    <w:rsid w:val="0047594D"/>
    <w:rsid w:val="00475E4A"/>
    <w:rsid w:val="004801A0"/>
    <w:rsid w:val="00480600"/>
    <w:rsid w:val="00481404"/>
    <w:rsid w:val="00482386"/>
    <w:rsid w:val="004824D8"/>
    <w:rsid w:val="00482679"/>
    <w:rsid w:val="00483B1D"/>
    <w:rsid w:val="00483F22"/>
    <w:rsid w:val="00486441"/>
    <w:rsid w:val="004875C0"/>
    <w:rsid w:val="00490005"/>
    <w:rsid w:val="0049086F"/>
    <w:rsid w:val="00491EE8"/>
    <w:rsid w:val="004921C7"/>
    <w:rsid w:val="004924B8"/>
    <w:rsid w:val="00492878"/>
    <w:rsid w:val="00492A31"/>
    <w:rsid w:val="00492DF7"/>
    <w:rsid w:val="00493477"/>
    <w:rsid w:val="00493519"/>
    <w:rsid w:val="00494A4A"/>
    <w:rsid w:val="00494B6E"/>
    <w:rsid w:val="0049591E"/>
    <w:rsid w:val="00495AB9"/>
    <w:rsid w:val="00496D7B"/>
    <w:rsid w:val="00496EE4"/>
    <w:rsid w:val="00497694"/>
    <w:rsid w:val="004978A1"/>
    <w:rsid w:val="004A06CC"/>
    <w:rsid w:val="004A07BF"/>
    <w:rsid w:val="004A20BE"/>
    <w:rsid w:val="004A3501"/>
    <w:rsid w:val="004A3765"/>
    <w:rsid w:val="004A424B"/>
    <w:rsid w:val="004A4649"/>
    <w:rsid w:val="004A5030"/>
    <w:rsid w:val="004A5F13"/>
    <w:rsid w:val="004A757C"/>
    <w:rsid w:val="004B0E0B"/>
    <w:rsid w:val="004B1026"/>
    <w:rsid w:val="004B199C"/>
    <w:rsid w:val="004B23A3"/>
    <w:rsid w:val="004B264A"/>
    <w:rsid w:val="004B3E09"/>
    <w:rsid w:val="004B47AD"/>
    <w:rsid w:val="004B4B72"/>
    <w:rsid w:val="004B5353"/>
    <w:rsid w:val="004B5732"/>
    <w:rsid w:val="004B7713"/>
    <w:rsid w:val="004B7D9A"/>
    <w:rsid w:val="004C08BB"/>
    <w:rsid w:val="004C190C"/>
    <w:rsid w:val="004C1B4E"/>
    <w:rsid w:val="004C28A7"/>
    <w:rsid w:val="004C2952"/>
    <w:rsid w:val="004C2A1D"/>
    <w:rsid w:val="004C327D"/>
    <w:rsid w:val="004C4090"/>
    <w:rsid w:val="004C6260"/>
    <w:rsid w:val="004C63D8"/>
    <w:rsid w:val="004C6DEC"/>
    <w:rsid w:val="004C6E41"/>
    <w:rsid w:val="004C706D"/>
    <w:rsid w:val="004C78A6"/>
    <w:rsid w:val="004D01B6"/>
    <w:rsid w:val="004D0688"/>
    <w:rsid w:val="004D07E4"/>
    <w:rsid w:val="004D256E"/>
    <w:rsid w:val="004D270E"/>
    <w:rsid w:val="004D2869"/>
    <w:rsid w:val="004D2A8F"/>
    <w:rsid w:val="004D3157"/>
    <w:rsid w:val="004D3538"/>
    <w:rsid w:val="004D3B26"/>
    <w:rsid w:val="004D54D4"/>
    <w:rsid w:val="004D59B1"/>
    <w:rsid w:val="004D6A8C"/>
    <w:rsid w:val="004D6B5F"/>
    <w:rsid w:val="004D6FF3"/>
    <w:rsid w:val="004D737E"/>
    <w:rsid w:val="004D7738"/>
    <w:rsid w:val="004D779E"/>
    <w:rsid w:val="004D7A80"/>
    <w:rsid w:val="004D7C61"/>
    <w:rsid w:val="004E075F"/>
    <w:rsid w:val="004E0A83"/>
    <w:rsid w:val="004E177F"/>
    <w:rsid w:val="004E1B8C"/>
    <w:rsid w:val="004E1DF9"/>
    <w:rsid w:val="004E2297"/>
    <w:rsid w:val="004E2616"/>
    <w:rsid w:val="004E2DC2"/>
    <w:rsid w:val="004E3E38"/>
    <w:rsid w:val="004E4502"/>
    <w:rsid w:val="004E4895"/>
    <w:rsid w:val="004E70D9"/>
    <w:rsid w:val="004F0117"/>
    <w:rsid w:val="004F022A"/>
    <w:rsid w:val="004F0CA0"/>
    <w:rsid w:val="004F0E6A"/>
    <w:rsid w:val="004F11DA"/>
    <w:rsid w:val="004F1AE9"/>
    <w:rsid w:val="004F21B0"/>
    <w:rsid w:val="004F2E7A"/>
    <w:rsid w:val="004F46D7"/>
    <w:rsid w:val="004F4999"/>
    <w:rsid w:val="004F55A1"/>
    <w:rsid w:val="004F64BC"/>
    <w:rsid w:val="004F738C"/>
    <w:rsid w:val="004F77DF"/>
    <w:rsid w:val="005001A9"/>
    <w:rsid w:val="0050031A"/>
    <w:rsid w:val="00500CE2"/>
    <w:rsid w:val="00501637"/>
    <w:rsid w:val="00501738"/>
    <w:rsid w:val="00501F29"/>
    <w:rsid w:val="00503AAB"/>
    <w:rsid w:val="005041E3"/>
    <w:rsid w:val="00504B8A"/>
    <w:rsid w:val="00504BAF"/>
    <w:rsid w:val="0050500D"/>
    <w:rsid w:val="0050532A"/>
    <w:rsid w:val="00505412"/>
    <w:rsid w:val="00505F5B"/>
    <w:rsid w:val="00510EA0"/>
    <w:rsid w:val="00510F92"/>
    <w:rsid w:val="00511123"/>
    <w:rsid w:val="005117A0"/>
    <w:rsid w:val="00511B95"/>
    <w:rsid w:val="00512ECC"/>
    <w:rsid w:val="005130E9"/>
    <w:rsid w:val="00513695"/>
    <w:rsid w:val="00514434"/>
    <w:rsid w:val="005149A1"/>
    <w:rsid w:val="00514A65"/>
    <w:rsid w:val="00515FCF"/>
    <w:rsid w:val="00516396"/>
    <w:rsid w:val="00516674"/>
    <w:rsid w:val="00517CDC"/>
    <w:rsid w:val="00520424"/>
    <w:rsid w:val="00520FC9"/>
    <w:rsid w:val="00521657"/>
    <w:rsid w:val="005229F0"/>
    <w:rsid w:val="00522A1E"/>
    <w:rsid w:val="00522B48"/>
    <w:rsid w:val="00522C4D"/>
    <w:rsid w:val="00524E93"/>
    <w:rsid w:val="0052632E"/>
    <w:rsid w:val="0052637D"/>
    <w:rsid w:val="0052794A"/>
    <w:rsid w:val="00527C7E"/>
    <w:rsid w:val="00527E42"/>
    <w:rsid w:val="0053082E"/>
    <w:rsid w:val="00531160"/>
    <w:rsid w:val="00532F2D"/>
    <w:rsid w:val="00535035"/>
    <w:rsid w:val="00535AA9"/>
    <w:rsid w:val="00535AE7"/>
    <w:rsid w:val="00536047"/>
    <w:rsid w:val="005371D1"/>
    <w:rsid w:val="00540BFA"/>
    <w:rsid w:val="00541EA4"/>
    <w:rsid w:val="00541EAB"/>
    <w:rsid w:val="00542479"/>
    <w:rsid w:val="0054351E"/>
    <w:rsid w:val="005436BB"/>
    <w:rsid w:val="0054417C"/>
    <w:rsid w:val="00544623"/>
    <w:rsid w:val="005451C2"/>
    <w:rsid w:val="00547334"/>
    <w:rsid w:val="00547920"/>
    <w:rsid w:val="00547D0B"/>
    <w:rsid w:val="00547D9E"/>
    <w:rsid w:val="0055037F"/>
    <w:rsid w:val="00550B1C"/>
    <w:rsid w:val="00551CA7"/>
    <w:rsid w:val="00551D7E"/>
    <w:rsid w:val="00552081"/>
    <w:rsid w:val="005523DF"/>
    <w:rsid w:val="005534D0"/>
    <w:rsid w:val="005535D0"/>
    <w:rsid w:val="00554564"/>
    <w:rsid w:val="005546A0"/>
    <w:rsid w:val="0055536E"/>
    <w:rsid w:val="00556C55"/>
    <w:rsid w:val="00557109"/>
    <w:rsid w:val="0056121E"/>
    <w:rsid w:val="00561D9F"/>
    <w:rsid w:val="00561E3E"/>
    <w:rsid w:val="00562F2E"/>
    <w:rsid w:val="005634E6"/>
    <w:rsid w:val="005638C7"/>
    <w:rsid w:val="00563BED"/>
    <w:rsid w:val="00563DE8"/>
    <w:rsid w:val="00564329"/>
    <w:rsid w:val="00564708"/>
    <w:rsid w:val="00564EFE"/>
    <w:rsid w:val="00565220"/>
    <w:rsid w:val="00565E62"/>
    <w:rsid w:val="00566E3A"/>
    <w:rsid w:val="00570FBF"/>
    <w:rsid w:val="005713CA"/>
    <w:rsid w:val="0057200D"/>
    <w:rsid w:val="00572044"/>
    <w:rsid w:val="005726DA"/>
    <w:rsid w:val="00572AB1"/>
    <w:rsid w:val="00572D95"/>
    <w:rsid w:val="00573C29"/>
    <w:rsid w:val="00574544"/>
    <w:rsid w:val="005750CF"/>
    <w:rsid w:val="00575806"/>
    <w:rsid w:val="005762E1"/>
    <w:rsid w:val="00576F21"/>
    <w:rsid w:val="005802C7"/>
    <w:rsid w:val="00580593"/>
    <w:rsid w:val="005808E8"/>
    <w:rsid w:val="00580ECE"/>
    <w:rsid w:val="00581268"/>
    <w:rsid w:val="005822FF"/>
    <w:rsid w:val="005829B4"/>
    <w:rsid w:val="00582F94"/>
    <w:rsid w:val="00583248"/>
    <w:rsid w:val="005835B9"/>
    <w:rsid w:val="0058481A"/>
    <w:rsid w:val="00584F41"/>
    <w:rsid w:val="00585C04"/>
    <w:rsid w:val="005871EF"/>
    <w:rsid w:val="00587851"/>
    <w:rsid w:val="00587E68"/>
    <w:rsid w:val="00590CCA"/>
    <w:rsid w:val="00593DAC"/>
    <w:rsid w:val="0059423C"/>
    <w:rsid w:val="005946D1"/>
    <w:rsid w:val="00595654"/>
    <w:rsid w:val="00596608"/>
    <w:rsid w:val="005A1A55"/>
    <w:rsid w:val="005A22DC"/>
    <w:rsid w:val="005A297A"/>
    <w:rsid w:val="005A2E77"/>
    <w:rsid w:val="005A37A0"/>
    <w:rsid w:val="005A5D08"/>
    <w:rsid w:val="005A6C03"/>
    <w:rsid w:val="005B03E6"/>
    <w:rsid w:val="005B15C3"/>
    <w:rsid w:val="005B1910"/>
    <w:rsid w:val="005B2C83"/>
    <w:rsid w:val="005B3BA6"/>
    <w:rsid w:val="005B4E84"/>
    <w:rsid w:val="005B56F0"/>
    <w:rsid w:val="005B5C51"/>
    <w:rsid w:val="005B6046"/>
    <w:rsid w:val="005B6B5E"/>
    <w:rsid w:val="005B6C2C"/>
    <w:rsid w:val="005B6EA7"/>
    <w:rsid w:val="005B6FD8"/>
    <w:rsid w:val="005B7A91"/>
    <w:rsid w:val="005C00EB"/>
    <w:rsid w:val="005C0CCB"/>
    <w:rsid w:val="005C18D4"/>
    <w:rsid w:val="005C2266"/>
    <w:rsid w:val="005C3287"/>
    <w:rsid w:val="005C390E"/>
    <w:rsid w:val="005C3C41"/>
    <w:rsid w:val="005C42B3"/>
    <w:rsid w:val="005C5A00"/>
    <w:rsid w:val="005C6F77"/>
    <w:rsid w:val="005C73F2"/>
    <w:rsid w:val="005C7538"/>
    <w:rsid w:val="005D0017"/>
    <w:rsid w:val="005D1710"/>
    <w:rsid w:val="005D1EB5"/>
    <w:rsid w:val="005D288F"/>
    <w:rsid w:val="005D2A0A"/>
    <w:rsid w:val="005D2C34"/>
    <w:rsid w:val="005D2F99"/>
    <w:rsid w:val="005D327B"/>
    <w:rsid w:val="005D32F8"/>
    <w:rsid w:val="005D4A9C"/>
    <w:rsid w:val="005D58B0"/>
    <w:rsid w:val="005D5D9D"/>
    <w:rsid w:val="005D75F9"/>
    <w:rsid w:val="005D77CA"/>
    <w:rsid w:val="005D7806"/>
    <w:rsid w:val="005E0271"/>
    <w:rsid w:val="005E07B1"/>
    <w:rsid w:val="005E0D25"/>
    <w:rsid w:val="005E1B4A"/>
    <w:rsid w:val="005E1F9D"/>
    <w:rsid w:val="005E221F"/>
    <w:rsid w:val="005E3B3C"/>
    <w:rsid w:val="005E3EFC"/>
    <w:rsid w:val="005E420C"/>
    <w:rsid w:val="005E51CE"/>
    <w:rsid w:val="005E6302"/>
    <w:rsid w:val="005E66BE"/>
    <w:rsid w:val="005E67CC"/>
    <w:rsid w:val="005E768D"/>
    <w:rsid w:val="005F005A"/>
    <w:rsid w:val="005F0917"/>
    <w:rsid w:val="005F097A"/>
    <w:rsid w:val="005F171C"/>
    <w:rsid w:val="005F1D11"/>
    <w:rsid w:val="005F25E0"/>
    <w:rsid w:val="005F4753"/>
    <w:rsid w:val="005F4B10"/>
    <w:rsid w:val="005F4F5F"/>
    <w:rsid w:val="005F5680"/>
    <w:rsid w:val="005F56B7"/>
    <w:rsid w:val="005F65AF"/>
    <w:rsid w:val="005F6652"/>
    <w:rsid w:val="005F752C"/>
    <w:rsid w:val="005F7A41"/>
    <w:rsid w:val="005F7C08"/>
    <w:rsid w:val="0060193B"/>
    <w:rsid w:val="00601A2D"/>
    <w:rsid w:val="00601E86"/>
    <w:rsid w:val="0060216B"/>
    <w:rsid w:val="006023A6"/>
    <w:rsid w:val="00603074"/>
    <w:rsid w:val="006030C1"/>
    <w:rsid w:val="00603144"/>
    <w:rsid w:val="00604021"/>
    <w:rsid w:val="006052A6"/>
    <w:rsid w:val="0060608A"/>
    <w:rsid w:val="00610129"/>
    <w:rsid w:val="00610C68"/>
    <w:rsid w:val="00611A0D"/>
    <w:rsid w:val="00611CD4"/>
    <w:rsid w:val="006129BD"/>
    <w:rsid w:val="00614355"/>
    <w:rsid w:val="00614606"/>
    <w:rsid w:val="00614CBB"/>
    <w:rsid w:val="00615BB3"/>
    <w:rsid w:val="00616101"/>
    <w:rsid w:val="00617F13"/>
    <w:rsid w:val="00620186"/>
    <w:rsid w:val="00620847"/>
    <w:rsid w:val="0062359F"/>
    <w:rsid w:val="00623C59"/>
    <w:rsid w:val="00623FFD"/>
    <w:rsid w:val="0062406A"/>
    <w:rsid w:val="00624EA3"/>
    <w:rsid w:val="00625569"/>
    <w:rsid w:val="006255A2"/>
    <w:rsid w:val="00626736"/>
    <w:rsid w:val="00626F5A"/>
    <w:rsid w:val="00627287"/>
    <w:rsid w:val="00630D7F"/>
    <w:rsid w:val="0063191F"/>
    <w:rsid w:val="006342E4"/>
    <w:rsid w:val="0063483A"/>
    <w:rsid w:val="0063574F"/>
    <w:rsid w:val="00636A15"/>
    <w:rsid w:val="00636BBB"/>
    <w:rsid w:val="00637005"/>
    <w:rsid w:val="00641AB9"/>
    <w:rsid w:val="006421B6"/>
    <w:rsid w:val="00642B6A"/>
    <w:rsid w:val="00643084"/>
    <w:rsid w:val="006431A4"/>
    <w:rsid w:val="006433F9"/>
    <w:rsid w:val="006437BC"/>
    <w:rsid w:val="00643DCB"/>
    <w:rsid w:val="00645142"/>
    <w:rsid w:val="00645410"/>
    <w:rsid w:val="00646D55"/>
    <w:rsid w:val="006513DB"/>
    <w:rsid w:val="006522B7"/>
    <w:rsid w:val="00652351"/>
    <w:rsid w:val="006533DA"/>
    <w:rsid w:val="00653E0F"/>
    <w:rsid w:val="006545AD"/>
    <w:rsid w:val="00654842"/>
    <w:rsid w:val="00656A28"/>
    <w:rsid w:val="00656CA7"/>
    <w:rsid w:val="0065701C"/>
    <w:rsid w:val="00657D45"/>
    <w:rsid w:val="00657E98"/>
    <w:rsid w:val="0066012B"/>
    <w:rsid w:val="0066018E"/>
    <w:rsid w:val="00661097"/>
    <w:rsid w:val="006614F3"/>
    <w:rsid w:val="0066441C"/>
    <w:rsid w:val="00664997"/>
    <w:rsid w:val="006670BC"/>
    <w:rsid w:val="006714FC"/>
    <w:rsid w:val="006718F4"/>
    <w:rsid w:val="006720F0"/>
    <w:rsid w:val="006729D9"/>
    <w:rsid w:val="00673606"/>
    <w:rsid w:val="00673A95"/>
    <w:rsid w:val="006743BC"/>
    <w:rsid w:val="00674500"/>
    <w:rsid w:val="00675410"/>
    <w:rsid w:val="0067552E"/>
    <w:rsid w:val="00676777"/>
    <w:rsid w:val="0067680B"/>
    <w:rsid w:val="006774BC"/>
    <w:rsid w:val="00677C6F"/>
    <w:rsid w:val="00681F79"/>
    <w:rsid w:val="00682A1D"/>
    <w:rsid w:val="00683088"/>
    <w:rsid w:val="00683C2C"/>
    <w:rsid w:val="00684606"/>
    <w:rsid w:val="00684643"/>
    <w:rsid w:val="00684B49"/>
    <w:rsid w:val="00685857"/>
    <w:rsid w:val="006859F2"/>
    <w:rsid w:val="00685DEA"/>
    <w:rsid w:val="00686352"/>
    <w:rsid w:val="00687397"/>
    <w:rsid w:val="00690335"/>
    <w:rsid w:val="00691170"/>
    <w:rsid w:val="00691D4D"/>
    <w:rsid w:val="00692895"/>
    <w:rsid w:val="00693767"/>
    <w:rsid w:val="006941D7"/>
    <w:rsid w:val="00694751"/>
    <w:rsid w:val="00694D49"/>
    <w:rsid w:val="00695501"/>
    <w:rsid w:val="0069616D"/>
    <w:rsid w:val="00696193"/>
    <w:rsid w:val="00696AF8"/>
    <w:rsid w:val="00697B6D"/>
    <w:rsid w:val="006A0267"/>
    <w:rsid w:val="006A064C"/>
    <w:rsid w:val="006A0680"/>
    <w:rsid w:val="006A0FC4"/>
    <w:rsid w:val="006A1580"/>
    <w:rsid w:val="006A166C"/>
    <w:rsid w:val="006A2A02"/>
    <w:rsid w:val="006A303E"/>
    <w:rsid w:val="006A3396"/>
    <w:rsid w:val="006A3F8B"/>
    <w:rsid w:val="006A4518"/>
    <w:rsid w:val="006A4F16"/>
    <w:rsid w:val="006A56B1"/>
    <w:rsid w:val="006A5FEB"/>
    <w:rsid w:val="006A6A31"/>
    <w:rsid w:val="006B09F9"/>
    <w:rsid w:val="006B132C"/>
    <w:rsid w:val="006B2B89"/>
    <w:rsid w:val="006B32FE"/>
    <w:rsid w:val="006B39E0"/>
    <w:rsid w:val="006B492A"/>
    <w:rsid w:val="006B5580"/>
    <w:rsid w:val="006B5A7D"/>
    <w:rsid w:val="006B5CAC"/>
    <w:rsid w:val="006B7206"/>
    <w:rsid w:val="006B72ED"/>
    <w:rsid w:val="006C1D11"/>
    <w:rsid w:val="006C3528"/>
    <w:rsid w:val="006C3A8C"/>
    <w:rsid w:val="006C3C5F"/>
    <w:rsid w:val="006C40EA"/>
    <w:rsid w:val="006C52EF"/>
    <w:rsid w:val="006C61CB"/>
    <w:rsid w:val="006C63C9"/>
    <w:rsid w:val="006C700B"/>
    <w:rsid w:val="006C7D6C"/>
    <w:rsid w:val="006D058E"/>
    <w:rsid w:val="006D059C"/>
    <w:rsid w:val="006D09DC"/>
    <w:rsid w:val="006D1CE1"/>
    <w:rsid w:val="006D307E"/>
    <w:rsid w:val="006D39EE"/>
    <w:rsid w:val="006D4670"/>
    <w:rsid w:val="006D4763"/>
    <w:rsid w:val="006D52CE"/>
    <w:rsid w:val="006D5FB4"/>
    <w:rsid w:val="006D74EA"/>
    <w:rsid w:val="006E004D"/>
    <w:rsid w:val="006E0A42"/>
    <w:rsid w:val="006E12AD"/>
    <w:rsid w:val="006E167D"/>
    <w:rsid w:val="006E1F9C"/>
    <w:rsid w:val="006E248A"/>
    <w:rsid w:val="006E2A37"/>
    <w:rsid w:val="006E3477"/>
    <w:rsid w:val="006E3ACB"/>
    <w:rsid w:val="006E406F"/>
    <w:rsid w:val="006E45F7"/>
    <w:rsid w:val="006E5844"/>
    <w:rsid w:val="006E66A0"/>
    <w:rsid w:val="006E6EB7"/>
    <w:rsid w:val="006F1653"/>
    <w:rsid w:val="006F2F2F"/>
    <w:rsid w:val="006F3602"/>
    <w:rsid w:val="006F78D0"/>
    <w:rsid w:val="006F7F5B"/>
    <w:rsid w:val="00701514"/>
    <w:rsid w:val="00701717"/>
    <w:rsid w:val="00702D62"/>
    <w:rsid w:val="007046C6"/>
    <w:rsid w:val="00704CCD"/>
    <w:rsid w:val="00704E54"/>
    <w:rsid w:val="00704F21"/>
    <w:rsid w:val="007054E8"/>
    <w:rsid w:val="00707B58"/>
    <w:rsid w:val="00707D96"/>
    <w:rsid w:val="0071040A"/>
    <w:rsid w:val="00711F6D"/>
    <w:rsid w:val="00714629"/>
    <w:rsid w:val="00714A33"/>
    <w:rsid w:val="0071527E"/>
    <w:rsid w:val="00715ED7"/>
    <w:rsid w:val="00716B65"/>
    <w:rsid w:val="00716E31"/>
    <w:rsid w:val="00721E9A"/>
    <w:rsid w:val="0072245D"/>
    <w:rsid w:val="00723D73"/>
    <w:rsid w:val="00723D9B"/>
    <w:rsid w:val="00724932"/>
    <w:rsid w:val="00726391"/>
    <w:rsid w:val="0072666D"/>
    <w:rsid w:val="00726C6E"/>
    <w:rsid w:val="00730ABC"/>
    <w:rsid w:val="00731597"/>
    <w:rsid w:val="0073184F"/>
    <w:rsid w:val="00731F40"/>
    <w:rsid w:val="00731FCA"/>
    <w:rsid w:val="00733CC2"/>
    <w:rsid w:val="0073521F"/>
    <w:rsid w:val="007352C3"/>
    <w:rsid w:val="00735F3C"/>
    <w:rsid w:val="00737408"/>
    <w:rsid w:val="007404B0"/>
    <w:rsid w:val="00740BF1"/>
    <w:rsid w:val="0074122E"/>
    <w:rsid w:val="007435A4"/>
    <w:rsid w:val="00743C7F"/>
    <w:rsid w:val="00745B02"/>
    <w:rsid w:val="0074676C"/>
    <w:rsid w:val="00747C7D"/>
    <w:rsid w:val="00747CAF"/>
    <w:rsid w:val="007507DE"/>
    <w:rsid w:val="00753B44"/>
    <w:rsid w:val="00753D14"/>
    <w:rsid w:val="00753D29"/>
    <w:rsid w:val="007543F4"/>
    <w:rsid w:val="00760A84"/>
    <w:rsid w:val="00760BB1"/>
    <w:rsid w:val="00761462"/>
    <w:rsid w:val="00761906"/>
    <w:rsid w:val="0076190B"/>
    <w:rsid w:val="00765717"/>
    <w:rsid w:val="00766A15"/>
    <w:rsid w:val="00766DE0"/>
    <w:rsid w:val="00771E11"/>
    <w:rsid w:val="0077214E"/>
    <w:rsid w:val="00772C26"/>
    <w:rsid w:val="0077354D"/>
    <w:rsid w:val="0077378B"/>
    <w:rsid w:val="00773980"/>
    <w:rsid w:val="00774362"/>
    <w:rsid w:val="0077655B"/>
    <w:rsid w:val="007773C4"/>
    <w:rsid w:val="00777E81"/>
    <w:rsid w:val="007807D1"/>
    <w:rsid w:val="00780C0B"/>
    <w:rsid w:val="007816E4"/>
    <w:rsid w:val="00781E55"/>
    <w:rsid w:val="00782E5A"/>
    <w:rsid w:val="007837EC"/>
    <w:rsid w:val="00783BA8"/>
    <w:rsid w:val="007844B3"/>
    <w:rsid w:val="00784560"/>
    <w:rsid w:val="00784ABF"/>
    <w:rsid w:val="00785E2D"/>
    <w:rsid w:val="00786646"/>
    <w:rsid w:val="00787482"/>
    <w:rsid w:val="00787E90"/>
    <w:rsid w:val="00791A94"/>
    <w:rsid w:val="007938DC"/>
    <w:rsid w:val="00794E68"/>
    <w:rsid w:val="007958EE"/>
    <w:rsid w:val="00795C72"/>
    <w:rsid w:val="00796073"/>
    <w:rsid w:val="007A0F99"/>
    <w:rsid w:val="007A1AD0"/>
    <w:rsid w:val="007A2124"/>
    <w:rsid w:val="007A3161"/>
    <w:rsid w:val="007A3786"/>
    <w:rsid w:val="007A4243"/>
    <w:rsid w:val="007A486A"/>
    <w:rsid w:val="007A487A"/>
    <w:rsid w:val="007A4E91"/>
    <w:rsid w:val="007A54D3"/>
    <w:rsid w:val="007A74DE"/>
    <w:rsid w:val="007A7E11"/>
    <w:rsid w:val="007B1CF3"/>
    <w:rsid w:val="007B1D8E"/>
    <w:rsid w:val="007B1F0E"/>
    <w:rsid w:val="007B1F97"/>
    <w:rsid w:val="007B2D87"/>
    <w:rsid w:val="007B3825"/>
    <w:rsid w:val="007B53DA"/>
    <w:rsid w:val="007B5647"/>
    <w:rsid w:val="007B6037"/>
    <w:rsid w:val="007B62DF"/>
    <w:rsid w:val="007B73B3"/>
    <w:rsid w:val="007B7637"/>
    <w:rsid w:val="007B7D4F"/>
    <w:rsid w:val="007B7F29"/>
    <w:rsid w:val="007B7F66"/>
    <w:rsid w:val="007B7FFB"/>
    <w:rsid w:val="007C0FF3"/>
    <w:rsid w:val="007C1640"/>
    <w:rsid w:val="007C1B2A"/>
    <w:rsid w:val="007C1BCB"/>
    <w:rsid w:val="007C1C26"/>
    <w:rsid w:val="007C229A"/>
    <w:rsid w:val="007C26C3"/>
    <w:rsid w:val="007C33F7"/>
    <w:rsid w:val="007C3E37"/>
    <w:rsid w:val="007C4493"/>
    <w:rsid w:val="007C4B10"/>
    <w:rsid w:val="007C56AB"/>
    <w:rsid w:val="007C5FDB"/>
    <w:rsid w:val="007C642C"/>
    <w:rsid w:val="007C6A2F"/>
    <w:rsid w:val="007C6A58"/>
    <w:rsid w:val="007C7C3C"/>
    <w:rsid w:val="007D14BC"/>
    <w:rsid w:val="007D1F94"/>
    <w:rsid w:val="007D26E3"/>
    <w:rsid w:val="007D29DA"/>
    <w:rsid w:val="007D2A2F"/>
    <w:rsid w:val="007D37F7"/>
    <w:rsid w:val="007D3C3F"/>
    <w:rsid w:val="007D3EA7"/>
    <w:rsid w:val="007D4249"/>
    <w:rsid w:val="007D43B3"/>
    <w:rsid w:val="007D4612"/>
    <w:rsid w:val="007D4BDD"/>
    <w:rsid w:val="007D5F18"/>
    <w:rsid w:val="007D6FF8"/>
    <w:rsid w:val="007D76E6"/>
    <w:rsid w:val="007E0D99"/>
    <w:rsid w:val="007E1063"/>
    <w:rsid w:val="007E1209"/>
    <w:rsid w:val="007E16FE"/>
    <w:rsid w:val="007E1BCA"/>
    <w:rsid w:val="007E223F"/>
    <w:rsid w:val="007E2AA9"/>
    <w:rsid w:val="007E31BC"/>
    <w:rsid w:val="007E41AE"/>
    <w:rsid w:val="007E41D2"/>
    <w:rsid w:val="007E45F0"/>
    <w:rsid w:val="007E50B0"/>
    <w:rsid w:val="007E62FC"/>
    <w:rsid w:val="007E642E"/>
    <w:rsid w:val="007E7526"/>
    <w:rsid w:val="007F0434"/>
    <w:rsid w:val="007F046B"/>
    <w:rsid w:val="007F08CB"/>
    <w:rsid w:val="007F0A7F"/>
    <w:rsid w:val="007F12D3"/>
    <w:rsid w:val="007F1794"/>
    <w:rsid w:val="007F20E4"/>
    <w:rsid w:val="007F345F"/>
    <w:rsid w:val="007F3D51"/>
    <w:rsid w:val="007F4110"/>
    <w:rsid w:val="007F4BA9"/>
    <w:rsid w:val="007F4E3F"/>
    <w:rsid w:val="007F7C6C"/>
    <w:rsid w:val="008002B7"/>
    <w:rsid w:val="00801094"/>
    <w:rsid w:val="0080243A"/>
    <w:rsid w:val="00802B7C"/>
    <w:rsid w:val="00803D00"/>
    <w:rsid w:val="0080429F"/>
    <w:rsid w:val="00805C70"/>
    <w:rsid w:val="008070D1"/>
    <w:rsid w:val="0080788E"/>
    <w:rsid w:val="00810C4E"/>
    <w:rsid w:val="00811D8A"/>
    <w:rsid w:val="00811DF8"/>
    <w:rsid w:val="00811EFC"/>
    <w:rsid w:val="00813407"/>
    <w:rsid w:val="008149C5"/>
    <w:rsid w:val="0081517E"/>
    <w:rsid w:val="008155F0"/>
    <w:rsid w:val="00815903"/>
    <w:rsid w:val="00815A35"/>
    <w:rsid w:val="00820479"/>
    <w:rsid w:val="00820E11"/>
    <w:rsid w:val="00822817"/>
    <w:rsid w:val="00823344"/>
    <w:rsid w:val="00823B03"/>
    <w:rsid w:val="008261F5"/>
    <w:rsid w:val="00826D55"/>
    <w:rsid w:val="008310EA"/>
    <w:rsid w:val="008323E4"/>
    <w:rsid w:val="00832E2E"/>
    <w:rsid w:val="00833139"/>
    <w:rsid w:val="008331BA"/>
    <w:rsid w:val="00833BDC"/>
    <w:rsid w:val="00833CFE"/>
    <w:rsid w:val="00835D31"/>
    <w:rsid w:val="00837907"/>
    <w:rsid w:val="00837F58"/>
    <w:rsid w:val="00840C54"/>
    <w:rsid w:val="00840E54"/>
    <w:rsid w:val="00840E96"/>
    <w:rsid w:val="00841260"/>
    <w:rsid w:val="0084159A"/>
    <w:rsid w:val="00841AFC"/>
    <w:rsid w:val="00842283"/>
    <w:rsid w:val="008422BE"/>
    <w:rsid w:val="00843225"/>
    <w:rsid w:val="008450A8"/>
    <w:rsid w:val="00845B0A"/>
    <w:rsid w:val="00846156"/>
    <w:rsid w:val="008475B4"/>
    <w:rsid w:val="0085009D"/>
    <w:rsid w:val="00850D3F"/>
    <w:rsid w:val="00851D20"/>
    <w:rsid w:val="00852669"/>
    <w:rsid w:val="00853498"/>
    <w:rsid w:val="00854094"/>
    <w:rsid w:val="00854F10"/>
    <w:rsid w:val="00856952"/>
    <w:rsid w:val="00860D0E"/>
    <w:rsid w:val="008620DB"/>
    <w:rsid w:val="008622DA"/>
    <w:rsid w:val="008624B6"/>
    <w:rsid w:val="00863EB1"/>
    <w:rsid w:val="0086447D"/>
    <w:rsid w:val="00871F37"/>
    <w:rsid w:val="00873325"/>
    <w:rsid w:val="0087345B"/>
    <w:rsid w:val="0087358A"/>
    <w:rsid w:val="00874B76"/>
    <w:rsid w:val="00876F86"/>
    <w:rsid w:val="00877758"/>
    <w:rsid w:val="00877F90"/>
    <w:rsid w:val="0088090F"/>
    <w:rsid w:val="00882BA5"/>
    <w:rsid w:val="00882F2E"/>
    <w:rsid w:val="008838EF"/>
    <w:rsid w:val="00883E53"/>
    <w:rsid w:val="0088421F"/>
    <w:rsid w:val="00884789"/>
    <w:rsid w:val="0088557D"/>
    <w:rsid w:val="008857D3"/>
    <w:rsid w:val="00886043"/>
    <w:rsid w:val="00890038"/>
    <w:rsid w:val="00891A1C"/>
    <w:rsid w:val="00891BD6"/>
    <w:rsid w:val="0089220A"/>
    <w:rsid w:val="008930A2"/>
    <w:rsid w:val="0089358B"/>
    <w:rsid w:val="0089379D"/>
    <w:rsid w:val="00894412"/>
    <w:rsid w:val="00896663"/>
    <w:rsid w:val="008A0D13"/>
    <w:rsid w:val="008A0DFF"/>
    <w:rsid w:val="008A1EAB"/>
    <w:rsid w:val="008A30B5"/>
    <w:rsid w:val="008A471A"/>
    <w:rsid w:val="008A5634"/>
    <w:rsid w:val="008A5FE4"/>
    <w:rsid w:val="008A63E8"/>
    <w:rsid w:val="008A7F9F"/>
    <w:rsid w:val="008B11C4"/>
    <w:rsid w:val="008B21B0"/>
    <w:rsid w:val="008B2723"/>
    <w:rsid w:val="008B2E06"/>
    <w:rsid w:val="008B3AA7"/>
    <w:rsid w:val="008B3F0A"/>
    <w:rsid w:val="008B3F42"/>
    <w:rsid w:val="008B5075"/>
    <w:rsid w:val="008B5609"/>
    <w:rsid w:val="008B58E2"/>
    <w:rsid w:val="008B5F4D"/>
    <w:rsid w:val="008B5FCB"/>
    <w:rsid w:val="008C00DB"/>
    <w:rsid w:val="008C023B"/>
    <w:rsid w:val="008C0797"/>
    <w:rsid w:val="008C0D06"/>
    <w:rsid w:val="008C2848"/>
    <w:rsid w:val="008C3499"/>
    <w:rsid w:val="008C390E"/>
    <w:rsid w:val="008C3E94"/>
    <w:rsid w:val="008C4707"/>
    <w:rsid w:val="008C4BED"/>
    <w:rsid w:val="008C524F"/>
    <w:rsid w:val="008C6110"/>
    <w:rsid w:val="008C6424"/>
    <w:rsid w:val="008C6E20"/>
    <w:rsid w:val="008C6E48"/>
    <w:rsid w:val="008C788F"/>
    <w:rsid w:val="008D13E5"/>
    <w:rsid w:val="008D1613"/>
    <w:rsid w:val="008D17DB"/>
    <w:rsid w:val="008D1BBC"/>
    <w:rsid w:val="008D459E"/>
    <w:rsid w:val="008D4A1A"/>
    <w:rsid w:val="008D78E3"/>
    <w:rsid w:val="008E0C95"/>
    <w:rsid w:val="008E0D87"/>
    <w:rsid w:val="008E0F78"/>
    <w:rsid w:val="008E3136"/>
    <w:rsid w:val="008E3589"/>
    <w:rsid w:val="008E3764"/>
    <w:rsid w:val="008E3B97"/>
    <w:rsid w:val="008E3EA6"/>
    <w:rsid w:val="008E40C4"/>
    <w:rsid w:val="008E4302"/>
    <w:rsid w:val="008E4837"/>
    <w:rsid w:val="008E48FE"/>
    <w:rsid w:val="008E681C"/>
    <w:rsid w:val="008E6B27"/>
    <w:rsid w:val="008E7869"/>
    <w:rsid w:val="008F0487"/>
    <w:rsid w:val="008F193A"/>
    <w:rsid w:val="008F2192"/>
    <w:rsid w:val="008F26AD"/>
    <w:rsid w:val="008F2DC6"/>
    <w:rsid w:val="008F38B8"/>
    <w:rsid w:val="008F40F7"/>
    <w:rsid w:val="008F49A4"/>
    <w:rsid w:val="008F51C0"/>
    <w:rsid w:val="008F63D2"/>
    <w:rsid w:val="008F667E"/>
    <w:rsid w:val="008F6910"/>
    <w:rsid w:val="008F6A75"/>
    <w:rsid w:val="008F6CC0"/>
    <w:rsid w:val="008F71BF"/>
    <w:rsid w:val="008F71D3"/>
    <w:rsid w:val="008F76FE"/>
    <w:rsid w:val="008F7A68"/>
    <w:rsid w:val="00900BD0"/>
    <w:rsid w:val="00900E69"/>
    <w:rsid w:val="00901752"/>
    <w:rsid w:val="00905172"/>
    <w:rsid w:val="009055F2"/>
    <w:rsid w:val="00906698"/>
    <w:rsid w:val="00912C9B"/>
    <w:rsid w:val="00912F57"/>
    <w:rsid w:val="009133A7"/>
    <w:rsid w:val="009136AF"/>
    <w:rsid w:val="009148E8"/>
    <w:rsid w:val="009155BB"/>
    <w:rsid w:val="00915A86"/>
    <w:rsid w:val="009160AB"/>
    <w:rsid w:val="00917267"/>
    <w:rsid w:val="0091792B"/>
    <w:rsid w:val="00920A59"/>
    <w:rsid w:val="00921609"/>
    <w:rsid w:val="00922484"/>
    <w:rsid w:val="009227F8"/>
    <w:rsid w:val="00924966"/>
    <w:rsid w:val="00924CC1"/>
    <w:rsid w:val="00925365"/>
    <w:rsid w:val="0092631F"/>
    <w:rsid w:val="0092683D"/>
    <w:rsid w:val="00927A81"/>
    <w:rsid w:val="00927FB8"/>
    <w:rsid w:val="00931164"/>
    <w:rsid w:val="0093158F"/>
    <w:rsid w:val="00931738"/>
    <w:rsid w:val="009323E7"/>
    <w:rsid w:val="00933978"/>
    <w:rsid w:val="009351A0"/>
    <w:rsid w:val="009367BE"/>
    <w:rsid w:val="0093748A"/>
    <w:rsid w:val="00937AAF"/>
    <w:rsid w:val="00937C48"/>
    <w:rsid w:val="00940981"/>
    <w:rsid w:val="00940F1B"/>
    <w:rsid w:val="00941B85"/>
    <w:rsid w:val="00941C36"/>
    <w:rsid w:val="00941E83"/>
    <w:rsid w:val="009421E9"/>
    <w:rsid w:val="0094246C"/>
    <w:rsid w:val="00942F11"/>
    <w:rsid w:val="00944243"/>
    <w:rsid w:val="0094466E"/>
    <w:rsid w:val="00944AB9"/>
    <w:rsid w:val="00945EFF"/>
    <w:rsid w:val="00946FB5"/>
    <w:rsid w:val="00947AD2"/>
    <w:rsid w:val="00951BAD"/>
    <w:rsid w:val="00952CBC"/>
    <w:rsid w:val="00953253"/>
    <w:rsid w:val="00953CCF"/>
    <w:rsid w:val="009545DE"/>
    <w:rsid w:val="009548BB"/>
    <w:rsid w:val="00954F60"/>
    <w:rsid w:val="00955C15"/>
    <w:rsid w:val="00955DEB"/>
    <w:rsid w:val="009578CE"/>
    <w:rsid w:val="009579CC"/>
    <w:rsid w:val="00960084"/>
    <w:rsid w:val="009600B8"/>
    <w:rsid w:val="00961823"/>
    <w:rsid w:val="00963D61"/>
    <w:rsid w:val="00964A90"/>
    <w:rsid w:val="00964D8B"/>
    <w:rsid w:val="009657FF"/>
    <w:rsid w:val="009658CE"/>
    <w:rsid w:val="009660BC"/>
    <w:rsid w:val="009673A1"/>
    <w:rsid w:val="009677A1"/>
    <w:rsid w:val="00967D34"/>
    <w:rsid w:val="00971223"/>
    <w:rsid w:val="009713C3"/>
    <w:rsid w:val="0097172F"/>
    <w:rsid w:val="00971842"/>
    <w:rsid w:val="00973626"/>
    <w:rsid w:val="00975000"/>
    <w:rsid w:val="00975EC4"/>
    <w:rsid w:val="00976AD4"/>
    <w:rsid w:val="00976D8F"/>
    <w:rsid w:val="009804F1"/>
    <w:rsid w:val="00980581"/>
    <w:rsid w:val="00980617"/>
    <w:rsid w:val="00980786"/>
    <w:rsid w:val="009810A7"/>
    <w:rsid w:val="009814F1"/>
    <w:rsid w:val="00981D45"/>
    <w:rsid w:val="009825B1"/>
    <w:rsid w:val="00984ADB"/>
    <w:rsid w:val="00984DEA"/>
    <w:rsid w:val="00985493"/>
    <w:rsid w:val="00986628"/>
    <w:rsid w:val="009868EB"/>
    <w:rsid w:val="00987052"/>
    <w:rsid w:val="00990776"/>
    <w:rsid w:val="00990A0F"/>
    <w:rsid w:val="009919E2"/>
    <w:rsid w:val="00992DBE"/>
    <w:rsid w:val="009A12FC"/>
    <w:rsid w:val="009A133B"/>
    <w:rsid w:val="009A2015"/>
    <w:rsid w:val="009A2079"/>
    <w:rsid w:val="009A3301"/>
    <w:rsid w:val="009A50E5"/>
    <w:rsid w:val="009A5481"/>
    <w:rsid w:val="009A63F5"/>
    <w:rsid w:val="009A676C"/>
    <w:rsid w:val="009A6C64"/>
    <w:rsid w:val="009A7021"/>
    <w:rsid w:val="009A78D8"/>
    <w:rsid w:val="009A7E5D"/>
    <w:rsid w:val="009B030D"/>
    <w:rsid w:val="009B04F9"/>
    <w:rsid w:val="009B0C18"/>
    <w:rsid w:val="009B1729"/>
    <w:rsid w:val="009B1ED7"/>
    <w:rsid w:val="009B2464"/>
    <w:rsid w:val="009B3A6E"/>
    <w:rsid w:val="009B4DAA"/>
    <w:rsid w:val="009B5085"/>
    <w:rsid w:val="009B51D0"/>
    <w:rsid w:val="009B57DE"/>
    <w:rsid w:val="009B593A"/>
    <w:rsid w:val="009B7F50"/>
    <w:rsid w:val="009B7F72"/>
    <w:rsid w:val="009C0121"/>
    <w:rsid w:val="009C106E"/>
    <w:rsid w:val="009C165E"/>
    <w:rsid w:val="009C17C2"/>
    <w:rsid w:val="009C280B"/>
    <w:rsid w:val="009C306B"/>
    <w:rsid w:val="009C339B"/>
    <w:rsid w:val="009C5362"/>
    <w:rsid w:val="009C6B59"/>
    <w:rsid w:val="009C7223"/>
    <w:rsid w:val="009C75D6"/>
    <w:rsid w:val="009C777A"/>
    <w:rsid w:val="009D068F"/>
    <w:rsid w:val="009D0DC5"/>
    <w:rsid w:val="009D11B3"/>
    <w:rsid w:val="009D1E59"/>
    <w:rsid w:val="009D1F41"/>
    <w:rsid w:val="009D234F"/>
    <w:rsid w:val="009D2660"/>
    <w:rsid w:val="009D3FD7"/>
    <w:rsid w:val="009D4379"/>
    <w:rsid w:val="009D55BE"/>
    <w:rsid w:val="009D5DD3"/>
    <w:rsid w:val="009D7633"/>
    <w:rsid w:val="009E051C"/>
    <w:rsid w:val="009E05FE"/>
    <w:rsid w:val="009E1E25"/>
    <w:rsid w:val="009E2125"/>
    <w:rsid w:val="009E216C"/>
    <w:rsid w:val="009E27E0"/>
    <w:rsid w:val="009E29F7"/>
    <w:rsid w:val="009E38CA"/>
    <w:rsid w:val="009E3A74"/>
    <w:rsid w:val="009E45A6"/>
    <w:rsid w:val="009E5C16"/>
    <w:rsid w:val="009E7256"/>
    <w:rsid w:val="009E72A4"/>
    <w:rsid w:val="009E7B3F"/>
    <w:rsid w:val="009F0392"/>
    <w:rsid w:val="009F0B5A"/>
    <w:rsid w:val="009F269A"/>
    <w:rsid w:val="009F392A"/>
    <w:rsid w:val="009F3E9D"/>
    <w:rsid w:val="009F4589"/>
    <w:rsid w:val="009F4D27"/>
    <w:rsid w:val="009F4D3A"/>
    <w:rsid w:val="009F545C"/>
    <w:rsid w:val="009F5B33"/>
    <w:rsid w:val="009F5E2E"/>
    <w:rsid w:val="009F7653"/>
    <w:rsid w:val="00A01F3E"/>
    <w:rsid w:val="00A02492"/>
    <w:rsid w:val="00A02705"/>
    <w:rsid w:val="00A02C66"/>
    <w:rsid w:val="00A02D24"/>
    <w:rsid w:val="00A030A4"/>
    <w:rsid w:val="00A04AA0"/>
    <w:rsid w:val="00A04EA5"/>
    <w:rsid w:val="00A05ECB"/>
    <w:rsid w:val="00A06F38"/>
    <w:rsid w:val="00A070B8"/>
    <w:rsid w:val="00A075A5"/>
    <w:rsid w:val="00A07C1B"/>
    <w:rsid w:val="00A1095F"/>
    <w:rsid w:val="00A10AD3"/>
    <w:rsid w:val="00A110BD"/>
    <w:rsid w:val="00A11BB2"/>
    <w:rsid w:val="00A11CF1"/>
    <w:rsid w:val="00A125FF"/>
    <w:rsid w:val="00A130CF"/>
    <w:rsid w:val="00A1381C"/>
    <w:rsid w:val="00A13824"/>
    <w:rsid w:val="00A139BA"/>
    <w:rsid w:val="00A14039"/>
    <w:rsid w:val="00A14BC2"/>
    <w:rsid w:val="00A14E93"/>
    <w:rsid w:val="00A16B24"/>
    <w:rsid w:val="00A16E6A"/>
    <w:rsid w:val="00A17068"/>
    <w:rsid w:val="00A171D6"/>
    <w:rsid w:val="00A2010F"/>
    <w:rsid w:val="00A204D8"/>
    <w:rsid w:val="00A21FDF"/>
    <w:rsid w:val="00A22007"/>
    <w:rsid w:val="00A22AD5"/>
    <w:rsid w:val="00A23480"/>
    <w:rsid w:val="00A236F3"/>
    <w:rsid w:val="00A256D1"/>
    <w:rsid w:val="00A26472"/>
    <w:rsid w:val="00A26856"/>
    <w:rsid w:val="00A26DA9"/>
    <w:rsid w:val="00A27114"/>
    <w:rsid w:val="00A27AEE"/>
    <w:rsid w:val="00A27EB7"/>
    <w:rsid w:val="00A30046"/>
    <w:rsid w:val="00A3027F"/>
    <w:rsid w:val="00A31AC9"/>
    <w:rsid w:val="00A32D1E"/>
    <w:rsid w:val="00A32E17"/>
    <w:rsid w:val="00A32F87"/>
    <w:rsid w:val="00A33C5E"/>
    <w:rsid w:val="00A35007"/>
    <w:rsid w:val="00A35184"/>
    <w:rsid w:val="00A35918"/>
    <w:rsid w:val="00A359F5"/>
    <w:rsid w:val="00A3657E"/>
    <w:rsid w:val="00A40B93"/>
    <w:rsid w:val="00A40FE2"/>
    <w:rsid w:val="00A412D4"/>
    <w:rsid w:val="00A42892"/>
    <w:rsid w:val="00A42D0B"/>
    <w:rsid w:val="00A43632"/>
    <w:rsid w:val="00A45A63"/>
    <w:rsid w:val="00A508E9"/>
    <w:rsid w:val="00A51126"/>
    <w:rsid w:val="00A511AC"/>
    <w:rsid w:val="00A5191B"/>
    <w:rsid w:val="00A51A1E"/>
    <w:rsid w:val="00A53B99"/>
    <w:rsid w:val="00A5488A"/>
    <w:rsid w:val="00A549BF"/>
    <w:rsid w:val="00A5526C"/>
    <w:rsid w:val="00A56143"/>
    <w:rsid w:val="00A56768"/>
    <w:rsid w:val="00A56D3A"/>
    <w:rsid w:val="00A573DD"/>
    <w:rsid w:val="00A60E53"/>
    <w:rsid w:val="00A6163F"/>
    <w:rsid w:val="00A616D1"/>
    <w:rsid w:val="00A61935"/>
    <w:rsid w:val="00A61B69"/>
    <w:rsid w:val="00A61F4D"/>
    <w:rsid w:val="00A621F1"/>
    <w:rsid w:val="00A63DC6"/>
    <w:rsid w:val="00A64EDC"/>
    <w:rsid w:val="00A65328"/>
    <w:rsid w:val="00A67576"/>
    <w:rsid w:val="00A70352"/>
    <w:rsid w:val="00A70D34"/>
    <w:rsid w:val="00A71937"/>
    <w:rsid w:val="00A71B19"/>
    <w:rsid w:val="00A72D48"/>
    <w:rsid w:val="00A733E8"/>
    <w:rsid w:val="00A7638A"/>
    <w:rsid w:val="00A766C5"/>
    <w:rsid w:val="00A767B7"/>
    <w:rsid w:val="00A76943"/>
    <w:rsid w:val="00A7751E"/>
    <w:rsid w:val="00A77748"/>
    <w:rsid w:val="00A77E52"/>
    <w:rsid w:val="00A8062D"/>
    <w:rsid w:val="00A80BDC"/>
    <w:rsid w:val="00A8177F"/>
    <w:rsid w:val="00A8494E"/>
    <w:rsid w:val="00A84FF3"/>
    <w:rsid w:val="00A86355"/>
    <w:rsid w:val="00A864ED"/>
    <w:rsid w:val="00A86E79"/>
    <w:rsid w:val="00A87046"/>
    <w:rsid w:val="00A90116"/>
    <w:rsid w:val="00A90E5E"/>
    <w:rsid w:val="00A9104F"/>
    <w:rsid w:val="00A91255"/>
    <w:rsid w:val="00A916DD"/>
    <w:rsid w:val="00A9275A"/>
    <w:rsid w:val="00A94C3C"/>
    <w:rsid w:val="00A95843"/>
    <w:rsid w:val="00AA1BEF"/>
    <w:rsid w:val="00AA1E2A"/>
    <w:rsid w:val="00AA20F1"/>
    <w:rsid w:val="00AA2524"/>
    <w:rsid w:val="00AA2C92"/>
    <w:rsid w:val="00AA3231"/>
    <w:rsid w:val="00AA3565"/>
    <w:rsid w:val="00AA3938"/>
    <w:rsid w:val="00AA3A6F"/>
    <w:rsid w:val="00AA46ED"/>
    <w:rsid w:val="00AA5D88"/>
    <w:rsid w:val="00AA616A"/>
    <w:rsid w:val="00AA61BA"/>
    <w:rsid w:val="00AA6629"/>
    <w:rsid w:val="00AA6782"/>
    <w:rsid w:val="00AA6E9F"/>
    <w:rsid w:val="00AA7A4F"/>
    <w:rsid w:val="00AB20CD"/>
    <w:rsid w:val="00AB24F8"/>
    <w:rsid w:val="00AB3743"/>
    <w:rsid w:val="00AB47D7"/>
    <w:rsid w:val="00AB4D64"/>
    <w:rsid w:val="00AB5428"/>
    <w:rsid w:val="00AB5536"/>
    <w:rsid w:val="00AB6B1C"/>
    <w:rsid w:val="00AB73F4"/>
    <w:rsid w:val="00AB7B74"/>
    <w:rsid w:val="00AC0077"/>
    <w:rsid w:val="00AC0178"/>
    <w:rsid w:val="00AC0B8E"/>
    <w:rsid w:val="00AC173A"/>
    <w:rsid w:val="00AC2482"/>
    <w:rsid w:val="00AC2F43"/>
    <w:rsid w:val="00AC3063"/>
    <w:rsid w:val="00AC395E"/>
    <w:rsid w:val="00AC3E76"/>
    <w:rsid w:val="00AC51A2"/>
    <w:rsid w:val="00AC642E"/>
    <w:rsid w:val="00AD17D6"/>
    <w:rsid w:val="00AD1A04"/>
    <w:rsid w:val="00AD1D0F"/>
    <w:rsid w:val="00AD24A1"/>
    <w:rsid w:val="00AD39C7"/>
    <w:rsid w:val="00AD4770"/>
    <w:rsid w:val="00AD4C3C"/>
    <w:rsid w:val="00AD56EA"/>
    <w:rsid w:val="00AD587A"/>
    <w:rsid w:val="00AD5BB4"/>
    <w:rsid w:val="00AD5DF1"/>
    <w:rsid w:val="00AD688A"/>
    <w:rsid w:val="00AD696E"/>
    <w:rsid w:val="00AD6DE9"/>
    <w:rsid w:val="00AE197A"/>
    <w:rsid w:val="00AE2B88"/>
    <w:rsid w:val="00AE3039"/>
    <w:rsid w:val="00AE3389"/>
    <w:rsid w:val="00AE4127"/>
    <w:rsid w:val="00AE4854"/>
    <w:rsid w:val="00AE550F"/>
    <w:rsid w:val="00AE5B14"/>
    <w:rsid w:val="00AE6C89"/>
    <w:rsid w:val="00AE71DB"/>
    <w:rsid w:val="00AF07F3"/>
    <w:rsid w:val="00AF0935"/>
    <w:rsid w:val="00AF113C"/>
    <w:rsid w:val="00AF31E4"/>
    <w:rsid w:val="00AF3885"/>
    <w:rsid w:val="00AF3B5D"/>
    <w:rsid w:val="00AF3E3A"/>
    <w:rsid w:val="00AF4FF2"/>
    <w:rsid w:val="00AF6B0A"/>
    <w:rsid w:val="00AF6EE7"/>
    <w:rsid w:val="00AF70BA"/>
    <w:rsid w:val="00AF7186"/>
    <w:rsid w:val="00AF7508"/>
    <w:rsid w:val="00B0086F"/>
    <w:rsid w:val="00B013AC"/>
    <w:rsid w:val="00B01584"/>
    <w:rsid w:val="00B01DAB"/>
    <w:rsid w:val="00B02F92"/>
    <w:rsid w:val="00B039B9"/>
    <w:rsid w:val="00B04B08"/>
    <w:rsid w:val="00B04EA3"/>
    <w:rsid w:val="00B052EA"/>
    <w:rsid w:val="00B05B1A"/>
    <w:rsid w:val="00B0740E"/>
    <w:rsid w:val="00B0773E"/>
    <w:rsid w:val="00B100BF"/>
    <w:rsid w:val="00B106DE"/>
    <w:rsid w:val="00B129DF"/>
    <w:rsid w:val="00B13BE6"/>
    <w:rsid w:val="00B14252"/>
    <w:rsid w:val="00B147BB"/>
    <w:rsid w:val="00B151B3"/>
    <w:rsid w:val="00B15287"/>
    <w:rsid w:val="00B1566C"/>
    <w:rsid w:val="00B20DBF"/>
    <w:rsid w:val="00B20E0E"/>
    <w:rsid w:val="00B21500"/>
    <w:rsid w:val="00B22408"/>
    <w:rsid w:val="00B22823"/>
    <w:rsid w:val="00B22A55"/>
    <w:rsid w:val="00B2425E"/>
    <w:rsid w:val="00B24B47"/>
    <w:rsid w:val="00B252EF"/>
    <w:rsid w:val="00B254AD"/>
    <w:rsid w:val="00B254FE"/>
    <w:rsid w:val="00B255D1"/>
    <w:rsid w:val="00B25B16"/>
    <w:rsid w:val="00B26DF5"/>
    <w:rsid w:val="00B275B0"/>
    <w:rsid w:val="00B3097C"/>
    <w:rsid w:val="00B32F80"/>
    <w:rsid w:val="00B33BDA"/>
    <w:rsid w:val="00B34370"/>
    <w:rsid w:val="00B345C8"/>
    <w:rsid w:val="00B34DE4"/>
    <w:rsid w:val="00B350B8"/>
    <w:rsid w:val="00B36263"/>
    <w:rsid w:val="00B40260"/>
    <w:rsid w:val="00B4026D"/>
    <w:rsid w:val="00B408A0"/>
    <w:rsid w:val="00B412E3"/>
    <w:rsid w:val="00B424F8"/>
    <w:rsid w:val="00B4290C"/>
    <w:rsid w:val="00B45430"/>
    <w:rsid w:val="00B45EA1"/>
    <w:rsid w:val="00B460CC"/>
    <w:rsid w:val="00B461FB"/>
    <w:rsid w:val="00B50231"/>
    <w:rsid w:val="00B50890"/>
    <w:rsid w:val="00B50ADA"/>
    <w:rsid w:val="00B5153A"/>
    <w:rsid w:val="00B5168D"/>
    <w:rsid w:val="00B520FA"/>
    <w:rsid w:val="00B530CD"/>
    <w:rsid w:val="00B53B57"/>
    <w:rsid w:val="00B54324"/>
    <w:rsid w:val="00B55149"/>
    <w:rsid w:val="00B55224"/>
    <w:rsid w:val="00B55A44"/>
    <w:rsid w:val="00B55E47"/>
    <w:rsid w:val="00B5657B"/>
    <w:rsid w:val="00B5675D"/>
    <w:rsid w:val="00B569E6"/>
    <w:rsid w:val="00B56AA9"/>
    <w:rsid w:val="00B6009C"/>
    <w:rsid w:val="00B60246"/>
    <w:rsid w:val="00B60B4A"/>
    <w:rsid w:val="00B60D22"/>
    <w:rsid w:val="00B60F2E"/>
    <w:rsid w:val="00B61E62"/>
    <w:rsid w:val="00B62093"/>
    <w:rsid w:val="00B64253"/>
    <w:rsid w:val="00B64F2F"/>
    <w:rsid w:val="00B673EB"/>
    <w:rsid w:val="00B702DB"/>
    <w:rsid w:val="00B70817"/>
    <w:rsid w:val="00B70F60"/>
    <w:rsid w:val="00B7272D"/>
    <w:rsid w:val="00B728EB"/>
    <w:rsid w:val="00B74D08"/>
    <w:rsid w:val="00B7593C"/>
    <w:rsid w:val="00B76CCF"/>
    <w:rsid w:val="00B7722D"/>
    <w:rsid w:val="00B77231"/>
    <w:rsid w:val="00B803AA"/>
    <w:rsid w:val="00B838AB"/>
    <w:rsid w:val="00B83BE1"/>
    <w:rsid w:val="00B84444"/>
    <w:rsid w:val="00B84AB8"/>
    <w:rsid w:val="00B875B5"/>
    <w:rsid w:val="00B87EC2"/>
    <w:rsid w:val="00B87FAB"/>
    <w:rsid w:val="00B901B1"/>
    <w:rsid w:val="00B91D2A"/>
    <w:rsid w:val="00B923F8"/>
    <w:rsid w:val="00B92FE5"/>
    <w:rsid w:val="00B93B50"/>
    <w:rsid w:val="00B93BA4"/>
    <w:rsid w:val="00B950E2"/>
    <w:rsid w:val="00B951EC"/>
    <w:rsid w:val="00B95790"/>
    <w:rsid w:val="00B95BFE"/>
    <w:rsid w:val="00B97048"/>
    <w:rsid w:val="00B974D5"/>
    <w:rsid w:val="00B97CC2"/>
    <w:rsid w:val="00B97E5E"/>
    <w:rsid w:val="00BA0320"/>
    <w:rsid w:val="00BA03F3"/>
    <w:rsid w:val="00BA09BB"/>
    <w:rsid w:val="00BA16DA"/>
    <w:rsid w:val="00BA1CBA"/>
    <w:rsid w:val="00BA202F"/>
    <w:rsid w:val="00BA2D95"/>
    <w:rsid w:val="00BA3177"/>
    <w:rsid w:val="00BA321B"/>
    <w:rsid w:val="00BA34AF"/>
    <w:rsid w:val="00BA43E2"/>
    <w:rsid w:val="00BA48F3"/>
    <w:rsid w:val="00BA4CC4"/>
    <w:rsid w:val="00BA50F7"/>
    <w:rsid w:val="00BA547B"/>
    <w:rsid w:val="00BA58C1"/>
    <w:rsid w:val="00BA59A6"/>
    <w:rsid w:val="00BA61FB"/>
    <w:rsid w:val="00BA642C"/>
    <w:rsid w:val="00BA663B"/>
    <w:rsid w:val="00BA66FF"/>
    <w:rsid w:val="00BA6C6E"/>
    <w:rsid w:val="00BB02A9"/>
    <w:rsid w:val="00BB0DC1"/>
    <w:rsid w:val="00BB2DF8"/>
    <w:rsid w:val="00BB3F6B"/>
    <w:rsid w:val="00BB4551"/>
    <w:rsid w:val="00BB5103"/>
    <w:rsid w:val="00BB53E4"/>
    <w:rsid w:val="00BB5791"/>
    <w:rsid w:val="00BB7CD7"/>
    <w:rsid w:val="00BC00D7"/>
    <w:rsid w:val="00BC26D8"/>
    <w:rsid w:val="00BC2B2A"/>
    <w:rsid w:val="00BC2D86"/>
    <w:rsid w:val="00BC34A4"/>
    <w:rsid w:val="00BC38E8"/>
    <w:rsid w:val="00BC5B6B"/>
    <w:rsid w:val="00BC5F8B"/>
    <w:rsid w:val="00BC7E9F"/>
    <w:rsid w:val="00BD1C10"/>
    <w:rsid w:val="00BD2DAE"/>
    <w:rsid w:val="00BD4468"/>
    <w:rsid w:val="00BD469F"/>
    <w:rsid w:val="00BD5341"/>
    <w:rsid w:val="00BD5520"/>
    <w:rsid w:val="00BD592A"/>
    <w:rsid w:val="00BD5C5A"/>
    <w:rsid w:val="00BD6545"/>
    <w:rsid w:val="00BD6F73"/>
    <w:rsid w:val="00BD6FBC"/>
    <w:rsid w:val="00BD7FEE"/>
    <w:rsid w:val="00BE1CC7"/>
    <w:rsid w:val="00BE24C9"/>
    <w:rsid w:val="00BE399F"/>
    <w:rsid w:val="00BE4782"/>
    <w:rsid w:val="00BE4C70"/>
    <w:rsid w:val="00BE6434"/>
    <w:rsid w:val="00BE6C5C"/>
    <w:rsid w:val="00BF0274"/>
    <w:rsid w:val="00BF0944"/>
    <w:rsid w:val="00BF15D6"/>
    <w:rsid w:val="00BF347F"/>
    <w:rsid w:val="00BF3C03"/>
    <w:rsid w:val="00BF4752"/>
    <w:rsid w:val="00BF48AD"/>
    <w:rsid w:val="00BF48F1"/>
    <w:rsid w:val="00BF5E61"/>
    <w:rsid w:val="00BF63C4"/>
    <w:rsid w:val="00BF7106"/>
    <w:rsid w:val="00BF71BE"/>
    <w:rsid w:val="00BF7389"/>
    <w:rsid w:val="00C000CD"/>
    <w:rsid w:val="00C00443"/>
    <w:rsid w:val="00C01D18"/>
    <w:rsid w:val="00C01E8C"/>
    <w:rsid w:val="00C03A53"/>
    <w:rsid w:val="00C04391"/>
    <w:rsid w:val="00C043A6"/>
    <w:rsid w:val="00C05022"/>
    <w:rsid w:val="00C058E2"/>
    <w:rsid w:val="00C05D97"/>
    <w:rsid w:val="00C06B54"/>
    <w:rsid w:val="00C107DA"/>
    <w:rsid w:val="00C1084D"/>
    <w:rsid w:val="00C108CC"/>
    <w:rsid w:val="00C109FD"/>
    <w:rsid w:val="00C11D37"/>
    <w:rsid w:val="00C12298"/>
    <w:rsid w:val="00C123BD"/>
    <w:rsid w:val="00C12484"/>
    <w:rsid w:val="00C1294B"/>
    <w:rsid w:val="00C12FA4"/>
    <w:rsid w:val="00C13DCF"/>
    <w:rsid w:val="00C148F7"/>
    <w:rsid w:val="00C14AD4"/>
    <w:rsid w:val="00C14C31"/>
    <w:rsid w:val="00C14C7D"/>
    <w:rsid w:val="00C153CE"/>
    <w:rsid w:val="00C16232"/>
    <w:rsid w:val="00C1689B"/>
    <w:rsid w:val="00C173C7"/>
    <w:rsid w:val="00C209AE"/>
    <w:rsid w:val="00C20D13"/>
    <w:rsid w:val="00C20E6F"/>
    <w:rsid w:val="00C21C31"/>
    <w:rsid w:val="00C22685"/>
    <w:rsid w:val="00C22A8B"/>
    <w:rsid w:val="00C23969"/>
    <w:rsid w:val="00C23AD3"/>
    <w:rsid w:val="00C23D92"/>
    <w:rsid w:val="00C24D6E"/>
    <w:rsid w:val="00C25E5F"/>
    <w:rsid w:val="00C265EB"/>
    <w:rsid w:val="00C26A31"/>
    <w:rsid w:val="00C271E8"/>
    <w:rsid w:val="00C279CF"/>
    <w:rsid w:val="00C3000D"/>
    <w:rsid w:val="00C30335"/>
    <w:rsid w:val="00C30572"/>
    <w:rsid w:val="00C31C5D"/>
    <w:rsid w:val="00C32EA4"/>
    <w:rsid w:val="00C3415E"/>
    <w:rsid w:val="00C34785"/>
    <w:rsid w:val="00C34C4E"/>
    <w:rsid w:val="00C355E4"/>
    <w:rsid w:val="00C35BE5"/>
    <w:rsid w:val="00C36430"/>
    <w:rsid w:val="00C37262"/>
    <w:rsid w:val="00C40423"/>
    <w:rsid w:val="00C4049D"/>
    <w:rsid w:val="00C40E4B"/>
    <w:rsid w:val="00C40F8F"/>
    <w:rsid w:val="00C42023"/>
    <w:rsid w:val="00C42A00"/>
    <w:rsid w:val="00C44E5C"/>
    <w:rsid w:val="00C465EC"/>
    <w:rsid w:val="00C46F1F"/>
    <w:rsid w:val="00C47B02"/>
    <w:rsid w:val="00C47EE4"/>
    <w:rsid w:val="00C53D43"/>
    <w:rsid w:val="00C547A6"/>
    <w:rsid w:val="00C55116"/>
    <w:rsid w:val="00C55B48"/>
    <w:rsid w:val="00C562EA"/>
    <w:rsid w:val="00C56702"/>
    <w:rsid w:val="00C57024"/>
    <w:rsid w:val="00C60581"/>
    <w:rsid w:val="00C607FF"/>
    <w:rsid w:val="00C608C7"/>
    <w:rsid w:val="00C62818"/>
    <w:rsid w:val="00C6326C"/>
    <w:rsid w:val="00C6368F"/>
    <w:rsid w:val="00C6377B"/>
    <w:rsid w:val="00C6382E"/>
    <w:rsid w:val="00C64985"/>
    <w:rsid w:val="00C65BBF"/>
    <w:rsid w:val="00C65FE1"/>
    <w:rsid w:val="00C66648"/>
    <w:rsid w:val="00C674E6"/>
    <w:rsid w:val="00C6783C"/>
    <w:rsid w:val="00C67C15"/>
    <w:rsid w:val="00C71270"/>
    <w:rsid w:val="00C71388"/>
    <w:rsid w:val="00C719B4"/>
    <w:rsid w:val="00C7200D"/>
    <w:rsid w:val="00C72371"/>
    <w:rsid w:val="00C738DB"/>
    <w:rsid w:val="00C73C80"/>
    <w:rsid w:val="00C74662"/>
    <w:rsid w:val="00C76265"/>
    <w:rsid w:val="00C762B4"/>
    <w:rsid w:val="00C7671B"/>
    <w:rsid w:val="00C807BD"/>
    <w:rsid w:val="00C81026"/>
    <w:rsid w:val="00C811DA"/>
    <w:rsid w:val="00C8141B"/>
    <w:rsid w:val="00C815D4"/>
    <w:rsid w:val="00C8287B"/>
    <w:rsid w:val="00C82D04"/>
    <w:rsid w:val="00C82D5F"/>
    <w:rsid w:val="00C831DE"/>
    <w:rsid w:val="00C843A8"/>
    <w:rsid w:val="00C85378"/>
    <w:rsid w:val="00C861E9"/>
    <w:rsid w:val="00C90137"/>
    <w:rsid w:val="00C90400"/>
    <w:rsid w:val="00C9068E"/>
    <w:rsid w:val="00C90A08"/>
    <w:rsid w:val="00C911B7"/>
    <w:rsid w:val="00C92E16"/>
    <w:rsid w:val="00C941B2"/>
    <w:rsid w:val="00C97879"/>
    <w:rsid w:val="00C97888"/>
    <w:rsid w:val="00C97D42"/>
    <w:rsid w:val="00CA407E"/>
    <w:rsid w:val="00CA4817"/>
    <w:rsid w:val="00CA59A3"/>
    <w:rsid w:val="00CA605F"/>
    <w:rsid w:val="00CA7CE4"/>
    <w:rsid w:val="00CB0908"/>
    <w:rsid w:val="00CB0CCE"/>
    <w:rsid w:val="00CB26E8"/>
    <w:rsid w:val="00CB2725"/>
    <w:rsid w:val="00CB2E72"/>
    <w:rsid w:val="00CB398A"/>
    <w:rsid w:val="00CB4752"/>
    <w:rsid w:val="00CB4F52"/>
    <w:rsid w:val="00CB4FC2"/>
    <w:rsid w:val="00CB7BE5"/>
    <w:rsid w:val="00CC0A9C"/>
    <w:rsid w:val="00CC1E3A"/>
    <w:rsid w:val="00CC20BB"/>
    <w:rsid w:val="00CC2279"/>
    <w:rsid w:val="00CC2BF6"/>
    <w:rsid w:val="00CC3099"/>
    <w:rsid w:val="00CC3160"/>
    <w:rsid w:val="00CC3703"/>
    <w:rsid w:val="00CC4B1B"/>
    <w:rsid w:val="00CC4C37"/>
    <w:rsid w:val="00CC571A"/>
    <w:rsid w:val="00CC63D8"/>
    <w:rsid w:val="00CC7659"/>
    <w:rsid w:val="00CC77A5"/>
    <w:rsid w:val="00CC7A18"/>
    <w:rsid w:val="00CD0ABB"/>
    <w:rsid w:val="00CD1A5C"/>
    <w:rsid w:val="00CD1E5A"/>
    <w:rsid w:val="00CD33F4"/>
    <w:rsid w:val="00CD344B"/>
    <w:rsid w:val="00CD34F0"/>
    <w:rsid w:val="00CD39DE"/>
    <w:rsid w:val="00CD3F9C"/>
    <w:rsid w:val="00CD423A"/>
    <w:rsid w:val="00CD4F44"/>
    <w:rsid w:val="00CD5762"/>
    <w:rsid w:val="00CD5DA1"/>
    <w:rsid w:val="00CD6060"/>
    <w:rsid w:val="00CD69D1"/>
    <w:rsid w:val="00CD7EF3"/>
    <w:rsid w:val="00CD7F70"/>
    <w:rsid w:val="00CE0688"/>
    <w:rsid w:val="00CE06F6"/>
    <w:rsid w:val="00CE2A38"/>
    <w:rsid w:val="00CE2DC3"/>
    <w:rsid w:val="00CE3007"/>
    <w:rsid w:val="00CE49AE"/>
    <w:rsid w:val="00CE4FCA"/>
    <w:rsid w:val="00CE5EB8"/>
    <w:rsid w:val="00CE61D3"/>
    <w:rsid w:val="00CE62D8"/>
    <w:rsid w:val="00CE62F5"/>
    <w:rsid w:val="00CE73C5"/>
    <w:rsid w:val="00CF1277"/>
    <w:rsid w:val="00CF3EBE"/>
    <w:rsid w:val="00CF4D9E"/>
    <w:rsid w:val="00CF5099"/>
    <w:rsid w:val="00CF6B92"/>
    <w:rsid w:val="00CF7414"/>
    <w:rsid w:val="00CF7B3A"/>
    <w:rsid w:val="00CF7BB6"/>
    <w:rsid w:val="00D00440"/>
    <w:rsid w:val="00D01ABA"/>
    <w:rsid w:val="00D01D07"/>
    <w:rsid w:val="00D023CA"/>
    <w:rsid w:val="00D039BB"/>
    <w:rsid w:val="00D03E9F"/>
    <w:rsid w:val="00D03F10"/>
    <w:rsid w:val="00D04B58"/>
    <w:rsid w:val="00D04BC5"/>
    <w:rsid w:val="00D05649"/>
    <w:rsid w:val="00D05A76"/>
    <w:rsid w:val="00D06092"/>
    <w:rsid w:val="00D0688E"/>
    <w:rsid w:val="00D07526"/>
    <w:rsid w:val="00D12A01"/>
    <w:rsid w:val="00D15544"/>
    <w:rsid w:val="00D1639A"/>
    <w:rsid w:val="00D20518"/>
    <w:rsid w:val="00D20C6E"/>
    <w:rsid w:val="00D20D01"/>
    <w:rsid w:val="00D216BE"/>
    <w:rsid w:val="00D21DC4"/>
    <w:rsid w:val="00D21E5E"/>
    <w:rsid w:val="00D221FA"/>
    <w:rsid w:val="00D228F6"/>
    <w:rsid w:val="00D23407"/>
    <w:rsid w:val="00D238CC"/>
    <w:rsid w:val="00D23F86"/>
    <w:rsid w:val="00D23FC7"/>
    <w:rsid w:val="00D2439D"/>
    <w:rsid w:val="00D2486E"/>
    <w:rsid w:val="00D26000"/>
    <w:rsid w:val="00D261BE"/>
    <w:rsid w:val="00D26494"/>
    <w:rsid w:val="00D2768A"/>
    <w:rsid w:val="00D27B8E"/>
    <w:rsid w:val="00D31368"/>
    <w:rsid w:val="00D31489"/>
    <w:rsid w:val="00D31FE8"/>
    <w:rsid w:val="00D321D4"/>
    <w:rsid w:val="00D3252A"/>
    <w:rsid w:val="00D32E73"/>
    <w:rsid w:val="00D3315D"/>
    <w:rsid w:val="00D340B8"/>
    <w:rsid w:val="00D352DE"/>
    <w:rsid w:val="00D35E80"/>
    <w:rsid w:val="00D36A9A"/>
    <w:rsid w:val="00D37075"/>
    <w:rsid w:val="00D3732D"/>
    <w:rsid w:val="00D37B5B"/>
    <w:rsid w:val="00D37C37"/>
    <w:rsid w:val="00D37F9B"/>
    <w:rsid w:val="00D400D4"/>
    <w:rsid w:val="00D40572"/>
    <w:rsid w:val="00D40AEC"/>
    <w:rsid w:val="00D40CB1"/>
    <w:rsid w:val="00D4220E"/>
    <w:rsid w:val="00D4327C"/>
    <w:rsid w:val="00D43A85"/>
    <w:rsid w:val="00D44AF9"/>
    <w:rsid w:val="00D464CB"/>
    <w:rsid w:val="00D46756"/>
    <w:rsid w:val="00D46E26"/>
    <w:rsid w:val="00D5180F"/>
    <w:rsid w:val="00D52037"/>
    <w:rsid w:val="00D525D3"/>
    <w:rsid w:val="00D54449"/>
    <w:rsid w:val="00D557AE"/>
    <w:rsid w:val="00D57634"/>
    <w:rsid w:val="00D60063"/>
    <w:rsid w:val="00D605C5"/>
    <w:rsid w:val="00D6145C"/>
    <w:rsid w:val="00D61D73"/>
    <w:rsid w:val="00D620E9"/>
    <w:rsid w:val="00D631B5"/>
    <w:rsid w:val="00D637C6"/>
    <w:rsid w:val="00D63F5A"/>
    <w:rsid w:val="00D64B5F"/>
    <w:rsid w:val="00D65B64"/>
    <w:rsid w:val="00D65B77"/>
    <w:rsid w:val="00D66B39"/>
    <w:rsid w:val="00D678AA"/>
    <w:rsid w:val="00D705D4"/>
    <w:rsid w:val="00D70C68"/>
    <w:rsid w:val="00D719DF"/>
    <w:rsid w:val="00D71BF9"/>
    <w:rsid w:val="00D71C3A"/>
    <w:rsid w:val="00D71F6E"/>
    <w:rsid w:val="00D72DC3"/>
    <w:rsid w:val="00D734CB"/>
    <w:rsid w:val="00D7532E"/>
    <w:rsid w:val="00D75B62"/>
    <w:rsid w:val="00D75FB9"/>
    <w:rsid w:val="00D762D9"/>
    <w:rsid w:val="00D7666E"/>
    <w:rsid w:val="00D76E9F"/>
    <w:rsid w:val="00D76F04"/>
    <w:rsid w:val="00D80FDC"/>
    <w:rsid w:val="00D81E48"/>
    <w:rsid w:val="00D82AAC"/>
    <w:rsid w:val="00D82F18"/>
    <w:rsid w:val="00D83085"/>
    <w:rsid w:val="00D84643"/>
    <w:rsid w:val="00D846D9"/>
    <w:rsid w:val="00D84D64"/>
    <w:rsid w:val="00D84E65"/>
    <w:rsid w:val="00D8505C"/>
    <w:rsid w:val="00D8671F"/>
    <w:rsid w:val="00D86838"/>
    <w:rsid w:val="00D903D6"/>
    <w:rsid w:val="00D9043C"/>
    <w:rsid w:val="00D909C1"/>
    <w:rsid w:val="00D91DD9"/>
    <w:rsid w:val="00D92065"/>
    <w:rsid w:val="00D92308"/>
    <w:rsid w:val="00D9260D"/>
    <w:rsid w:val="00D92667"/>
    <w:rsid w:val="00D92918"/>
    <w:rsid w:val="00D93B65"/>
    <w:rsid w:val="00D959FC"/>
    <w:rsid w:val="00D96A10"/>
    <w:rsid w:val="00D96F41"/>
    <w:rsid w:val="00DA059F"/>
    <w:rsid w:val="00DA1439"/>
    <w:rsid w:val="00DA158F"/>
    <w:rsid w:val="00DA38EF"/>
    <w:rsid w:val="00DA5BDC"/>
    <w:rsid w:val="00DA6933"/>
    <w:rsid w:val="00DA7396"/>
    <w:rsid w:val="00DA79DC"/>
    <w:rsid w:val="00DB0268"/>
    <w:rsid w:val="00DB2A53"/>
    <w:rsid w:val="00DB34E0"/>
    <w:rsid w:val="00DB3A2D"/>
    <w:rsid w:val="00DB3E49"/>
    <w:rsid w:val="00DB4287"/>
    <w:rsid w:val="00DB4B93"/>
    <w:rsid w:val="00DB4FB0"/>
    <w:rsid w:val="00DB591E"/>
    <w:rsid w:val="00DB79EC"/>
    <w:rsid w:val="00DB7C5E"/>
    <w:rsid w:val="00DC3B74"/>
    <w:rsid w:val="00DC3D0D"/>
    <w:rsid w:val="00DC4E91"/>
    <w:rsid w:val="00DC5292"/>
    <w:rsid w:val="00DC5D93"/>
    <w:rsid w:val="00DC6447"/>
    <w:rsid w:val="00DC7494"/>
    <w:rsid w:val="00DC79D6"/>
    <w:rsid w:val="00DD1CA4"/>
    <w:rsid w:val="00DD2037"/>
    <w:rsid w:val="00DD24F0"/>
    <w:rsid w:val="00DD2975"/>
    <w:rsid w:val="00DD29B0"/>
    <w:rsid w:val="00DD2FAC"/>
    <w:rsid w:val="00DD331A"/>
    <w:rsid w:val="00DD372D"/>
    <w:rsid w:val="00DD39A5"/>
    <w:rsid w:val="00DD51FA"/>
    <w:rsid w:val="00DD6AE7"/>
    <w:rsid w:val="00DD6C39"/>
    <w:rsid w:val="00DD6C73"/>
    <w:rsid w:val="00DD796A"/>
    <w:rsid w:val="00DD7B77"/>
    <w:rsid w:val="00DD7EA1"/>
    <w:rsid w:val="00DE06C4"/>
    <w:rsid w:val="00DE0A97"/>
    <w:rsid w:val="00DE1F5F"/>
    <w:rsid w:val="00DE2E11"/>
    <w:rsid w:val="00DE2ED9"/>
    <w:rsid w:val="00DE41D2"/>
    <w:rsid w:val="00DE4493"/>
    <w:rsid w:val="00DE46E0"/>
    <w:rsid w:val="00DE4838"/>
    <w:rsid w:val="00DE5566"/>
    <w:rsid w:val="00DE67BE"/>
    <w:rsid w:val="00DE7AC6"/>
    <w:rsid w:val="00DF039E"/>
    <w:rsid w:val="00DF081C"/>
    <w:rsid w:val="00DF098F"/>
    <w:rsid w:val="00DF09B9"/>
    <w:rsid w:val="00DF1591"/>
    <w:rsid w:val="00DF2035"/>
    <w:rsid w:val="00DF32F6"/>
    <w:rsid w:val="00DF34ED"/>
    <w:rsid w:val="00DF3501"/>
    <w:rsid w:val="00DF42A2"/>
    <w:rsid w:val="00DF4CBE"/>
    <w:rsid w:val="00DF6AE6"/>
    <w:rsid w:val="00DF6B14"/>
    <w:rsid w:val="00DF73F1"/>
    <w:rsid w:val="00DF78A5"/>
    <w:rsid w:val="00E002C3"/>
    <w:rsid w:val="00E00AAF"/>
    <w:rsid w:val="00E00CF4"/>
    <w:rsid w:val="00E029D5"/>
    <w:rsid w:val="00E02FBD"/>
    <w:rsid w:val="00E03343"/>
    <w:rsid w:val="00E03DC2"/>
    <w:rsid w:val="00E04A4F"/>
    <w:rsid w:val="00E056B1"/>
    <w:rsid w:val="00E111EC"/>
    <w:rsid w:val="00E139B3"/>
    <w:rsid w:val="00E14134"/>
    <w:rsid w:val="00E14139"/>
    <w:rsid w:val="00E14E19"/>
    <w:rsid w:val="00E151F8"/>
    <w:rsid w:val="00E15E8F"/>
    <w:rsid w:val="00E1616D"/>
    <w:rsid w:val="00E16437"/>
    <w:rsid w:val="00E172BB"/>
    <w:rsid w:val="00E20622"/>
    <w:rsid w:val="00E206CB"/>
    <w:rsid w:val="00E2363E"/>
    <w:rsid w:val="00E23693"/>
    <w:rsid w:val="00E23826"/>
    <w:rsid w:val="00E23C3F"/>
    <w:rsid w:val="00E24CD4"/>
    <w:rsid w:val="00E24FE6"/>
    <w:rsid w:val="00E269AD"/>
    <w:rsid w:val="00E27A06"/>
    <w:rsid w:val="00E30361"/>
    <w:rsid w:val="00E32323"/>
    <w:rsid w:val="00E34B39"/>
    <w:rsid w:val="00E36BD9"/>
    <w:rsid w:val="00E40236"/>
    <w:rsid w:val="00E405BA"/>
    <w:rsid w:val="00E40D01"/>
    <w:rsid w:val="00E42181"/>
    <w:rsid w:val="00E4222C"/>
    <w:rsid w:val="00E42E0E"/>
    <w:rsid w:val="00E432B4"/>
    <w:rsid w:val="00E43AD5"/>
    <w:rsid w:val="00E441F4"/>
    <w:rsid w:val="00E44406"/>
    <w:rsid w:val="00E450FB"/>
    <w:rsid w:val="00E462BB"/>
    <w:rsid w:val="00E469F8"/>
    <w:rsid w:val="00E5164F"/>
    <w:rsid w:val="00E519E2"/>
    <w:rsid w:val="00E51B30"/>
    <w:rsid w:val="00E52BAB"/>
    <w:rsid w:val="00E5537D"/>
    <w:rsid w:val="00E56386"/>
    <w:rsid w:val="00E5700F"/>
    <w:rsid w:val="00E578E7"/>
    <w:rsid w:val="00E5797B"/>
    <w:rsid w:val="00E6153D"/>
    <w:rsid w:val="00E62118"/>
    <w:rsid w:val="00E63A01"/>
    <w:rsid w:val="00E64245"/>
    <w:rsid w:val="00E64D42"/>
    <w:rsid w:val="00E64DAE"/>
    <w:rsid w:val="00E661B4"/>
    <w:rsid w:val="00E66389"/>
    <w:rsid w:val="00E663E3"/>
    <w:rsid w:val="00E668DF"/>
    <w:rsid w:val="00E67603"/>
    <w:rsid w:val="00E67DA3"/>
    <w:rsid w:val="00E705CE"/>
    <w:rsid w:val="00E7101A"/>
    <w:rsid w:val="00E71ACE"/>
    <w:rsid w:val="00E730DB"/>
    <w:rsid w:val="00E742B4"/>
    <w:rsid w:val="00E76EA9"/>
    <w:rsid w:val="00E771FA"/>
    <w:rsid w:val="00E80C35"/>
    <w:rsid w:val="00E815C2"/>
    <w:rsid w:val="00E816D4"/>
    <w:rsid w:val="00E83BC8"/>
    <w:rsid w:val="00E841ED"/>
    <w:rsid w:val="00E84889"/>
    <w:rsid w:val="00E84E8A"/>
    <w:rsid w:val="00E85393"/>
    <w:rsid w:val="00E854C2"/>
    <w:rsid w:val="00E85D7C"/>
    <w:rsid w:val="00E86B28"/>
    <w:rsid w:val="00E86B48"/>
    <w:rsid w:val="00E873EF"/>
    <w:rsid w:val="00E90248"/>
    <w:rsid w:val="00E90362"/>
    <w:rsid w:val="00E907FF"/>
    <w:rsid w:val="00E908CD"/>
    <w:rsid w:val="00E90959"/>
    <w:rsid w:val="00E91587"/>
    <w:rsid w:val="00E91688"/>
    <w:rsid w:val="00E923E4"/>
    <w:rsid w:val="00E924AD"/>
    <w:rsid w:val="00E92F15"/>
    <w:rsid w:val="00E9354C"/>
    <w:rsid w:val="00E935B0"/>
    <w:rsid w:val="00E947C9"/>
    <w:rsid w:val="00E95E59"/>
    <w:rsid w:val="00E975AE"/>
    <w:rsid w:val="00E97F13"/>
    <w:rsid w:val="00EA01F7"/>
    <w:rsid w:val="00EA1274"/>
    <w:rsid w:val="00EA1888"/>
    <w:rsid w:val="00EA224E"/>
    <w:rsid w:val="00EA226B"/>
    <w:rsid w:val="00EA32DF"/>
    <w:rsid w:val="00EA43C2"/>
    <w:rsid w:val="00EA7856"/>
    <w:rsid w:val="00EA7D97"/>
    <w:rsid w:val="00EB03EE"/>
    <w:rsid w:val="00EB0724"/>
    <w:rsid w:val="00EB07D4"/>
    <w:rsid w:val="00EB0E9D"/>
    <w:rsid w:val="00EB28B4"/>
    <w:rsid w:val="00EB350D"/>
    <w:rsid w:val="00EB3643"/>
    <w:rsid w:val="00EB4E3E"/>
    <w:rsid w:val="00EB4E8D"/>
    <w:rsid w:val="00EB51D1"/>
    <w:rsid w:val="00EB552A"/>
    <w:rsid w:val="00EB6564"/>
    <w:rsid w:val="00EB6E56"/>
    <w:rsid w:val="00EB7AB5"/>
    <w:rsid w:val="00EB7D79"/>
    <w:rsid w:val="00EC0281"/>
    <w:rsid w:val="00EC029C"/>
    <w:rsid w:val="00EC0DB7"/>
    <w:rsid w:val="00EC0F10"/>
    <w:rsid w:val="00EC130E"/>
    <w:rsid w:val="00EC1321"/>
    <w:rsid w:val="00EC133E"/>
    <w:rsid w:val="00EC1528"/>
    <w:rsid w:val="00EC17B1"/>
    <w:rsid w:val="00EC1D9C"/>
    <w:rsid w:val="00EC1DE3"/>
    <w:rsid w:val="00EC4DCE"/>
    <w:rsid w:val="00EC5CC3"/>
    <w:rsid w:val="00EC6F97"/>
    <w:rsid w:val="00EC74B2"/>
    <w:rsid w:val="00EC7D1B"/>
    <w:rsid w:val="00ED0C91"/>
    <w:rsid w:val="00ED0E9C"/>
    <w:rsid w:val="00ED0F90"/>
    <w:rsid w:val="00ED161D"/>
    <w:rsid w:val="00ED22FB"/>
    <w:rsid w:val="00ED2757"/>
    <w:rsid w:val="00ED4290"/>
    <w:rsid w:val="00ED4370"/>
    <w:rsid w:val="00ED5217"/>
    <w:rsid w:val="00ED5B59"/>
    <w:rsid w:val="00ED5B79"/>
    <w:rsid w:val="00ED5BCA"/>
    <w:rsid w:val="00ED623A"/>
    <w:rsid w:val="00ED65AC"/>
    <w:rsid w:val="00EE0D12"/>
    <w:rsid w:val="00EE1DA8"/>
    <w:rsid w:val="00EE247E"/>
    <w:rsid w:val="00EE28B1"/>
    <w:rsid w:val="00EE398D"/>
    <w:rsid w:val="00EE42D5"/>
    <w:rsid w:val="00EE4690"/>
    <w:rsid w:val="00EE47CA"/>
    <w:rsid w:val="00EE4CD8"/>
    <w:rsid w:val="00EE561B"/>
    <w:rsid w:val="00EE5EDE"/>
    <w:rsid w:val="00EE6573"/>
    <w:rsid w:val="00EE67B8"/>
    <w:rsid w:val="00EE6A7B"/>
    <w:rsid w:val="00EE7E52"/>
    <w:rsid w:val="00EF097A"/>
    <w:rsid w:val="00EF1B6D"/>
    <w:rsid w:val="00EF22E1"/>
    <w:rsid w:val="00EF3521"/>
    <w:rsid w:val="00EF509C"/>
    <w:rsid w:val="00EF59AC"/>
    <w:rsid w:val="00EF5BD5"/>
    <w:rsid w:val="00EF5C40"/>
    <w:rsid w:val="00EF5D34"/>
    <w:rsid w:val="00F00415"/>
    <w:rsid w:val="00F007D0"/>
    <w:rsid w:val="00F01042"/>
    <w:rsid w:val="00F01F67"/>
    <w:rsid w:val="00F026DF"/>
    <w:rsid w:val="00F03D0E"/>
    <w:rsid w:val="00F040BF"/>
    <w:rsid w:val="00F043F3"/>
    <w:rsid w:val="00F0492C"/>
    <w:rsid w:val="00F04C2C"/>
    <w:rsid w:val="00F0593F"/>
    <w:rsid w:val="00F05E22"/>
    <w:rsid w:val="00F06C3D"/>
    <w:rsid w:val="00F072F1"/>
    <w:rsid w:val="00F10944"/>
    <w:rsid w:val="00F11C34"/>
    <w:rsid w:val="00F13990"/>
    <w:rsid w:val="00F1482A"/>
    <w:rsid w:val="00F159C0"/>
    <w:rsid w:val="00F15D84"/>
    <w:rsid w:val="00F15F9A"/>
    <w:rsid w:val="00F17661"/>
    <w:rsid w:val="00F17C4D"/>
    <w:rsid w:val="00F21998"/>
    <w:rsid w:val="00F21AC1"/>
    <w:rsid w:val="00F2201D"/>
    <w:rsid w:val="00F2233E"/>
    <w:rsid w:val="00F22568"/>
    <w:rsid w:val="00F231EF"/>
    <w:rsid w:val="00F2515B"/>
    <w:rsid w:val="00F25A35"/>
    <w:rsid w:val="00F25F0E"/>
    <w:rsid w:val="00F275D0"/>
    <w:rsid w:val="00F27A52"/>
    <w:rsid w:val="00F32072"/>
    <w:rsid w:val="00F322C5"/>
    <w:rsid w:val="00F327A2"/>
    <w:rsid w:val="00F334CF"/>
    <w:rsid w:val="00F33AFD"/>
    <w:rsid w:val="00F340A7"/>
    <w:rsid w:val="00F34D46"/>
    <w:rsid w:val="00F366FC"/>
    <w:rsid w:val="00F40404"/>
    <w:rsid w:val="00F42AF9"/>
    <w:rsid w:val="00F43ABC"/>
    <w:rsid w:val="00F453EC"/>
    <w:rsid w:val="00F45C09"/>
    <w:rsid w:val="00F46827"/>
    <w:rsid w:val="00F47865"/>
    <w:rsid w:val="00F503C9"/>
    <w:rsid w:val="00F50EE2"/>
    <w:rsid w:val="00F5133A"/>
    <w:rsid w:val="00F51AD6"/>
    <w:rsid w:val="00F51F65"/>
    <w:rsid w:val="00F51F8F"/>
    <w:rsid w:val="00F524B2"/>
    <w:rsid w:val="00F527F7"/>
    <w:rsid w:val="00F52BEE"/>
    <w:rsid w:val="00F53D20"/>
    <w:rsid w:val="00F53EFA"/>
    <w:rsid w:val="00F542CF"/>
    <w:rsid w:val="00F55DFB"/>
    <w:rsid w:val="00F562DD"/>
    <w:rsid w:val="00F5649B"/>
    <w:rsid w:val="00F56576"/>
    <w:rsid w:val="00F56980"/>
    <w:rsid w:val="00F574CC"/>
    <w:rsid w:val="00F57AC7"/>
    <w:rsid w:val="00F57F9C"/>
    <w:rsid w:val="00F620E2"/>
    <w:rsid w:val="00F6323E"/>
    <w:rsid w:val="00F63886"/>
    <w:rsid w:val="00F64E00"/>
    <w:rsid w:val="00F65091"/>
    <w:rsid w:val="00F650FF"/>
    <w:rsid w:val="00F652D7"/>
    <w:rsid w:val="00F65590"/>
    <w:rsid w:val="00F65EFB"/>
    <w:rsid w:val="00F66EB6"/>
    <w:rsid w:val="00F70324"/>
    <w:rsid w:val="00F70EED"/>
    <w:rsid w:val="00F7194B"/>
    <w:rsid w:val="00F73969"/>
    <w:rsid w:val="00F73E5F"/>
    <w:rsid w:val="00F74EAA"/>
    <w:rsid w:val="00F75177"/>
    <w:rsid w:val="00F7590F"/>
    <w:rsid w:val="00F75AD6"/>
    <w:rsid w:val="00F7677C"/>
    <w:rsid w:val="00F767BA"/>
    <w:rsid w:val="00F7722E"/>
    <w:rsid w:val="00F80F5A"/>
    <w:rsid w:val="00F8169D"/>
    <w:rsid w:val="00F8217E"/>
    <w:rsid w:val="00F8277C"/>
    <w:rsid w:val="00F82CEE"/>
    <w:rsid w:val="00F833AC"/>
    <w:rsid w:val="00F84F42"/>
    <w:rsid w:val="00F85404"/>
    <w:rsid w:val="00F86972"/>
    <w:rsid w:val="00F87EA3"/>
    <w:rsid w:val="00F9042A"/>
    <w:rsid w:val="00F907A4"/>
    <w:rsid w:val="00F90CFD"/>
    <w:rsid w:val="00F91BBC"/>
    <w:rsid w:val="00F924DF"/>
    <w:rsid w:val="00F92C9C"/>
    <w:rsid w:val="00F93489"/>
    <w:rsid w:val="00F9539E"/>
    <w:rsid w:val="00F95500"/>
    <w:rsid w:val="00F96105"/>
    <w:rsid w:val="00F97638"/>
    <w:rsid w:val="00F9780C"/>
    <w:rsid w:val="00FA0F86"/>
    <w:rsid w:val="00FA123D"/>
    <w:rsid w:val="00FA1515"/>
    <w:rsid w:val="00FA167C"/>
    <w:rsid w:val="00FA1876"/>
    <w:rsid w:val="00FA1B3A"/>
    <w:rsid w:val="00FA1E07"/>
    <w:rsid w:val="00FA1E37"/>
    <w:rsid w:val="00FA2EF3"/>
    <w:rsid w:val="00FA2FA6"/>
    <w:rsid w:val="00FA37B8"/>
    <w:rsid w:val="00FA3A26"/>
    <w:rsid w:val="00FA3B2D"/>
    <w:rsid w:val="00FA423E"/>
    <w:rsid w:val="00FA4B91"/>
    <w:rsid w:val="00FA4F18"/>
    <w:rsid w:val="00FA515D"/>
    <w:rsid w:val="00FA525D"/>
    <w:rsid w:val="00FA648B"/>
    <w:rsid w:val="00FA6D74"/>
    <w:rsid w:val="00FA7064"/>
    <w:rsid w:val="00FB09F4"/>
    <w:rsid w:val="00FB0CEC"/>
    <w:rsid w:val="00FB0D6A"/>
    <w:rsid w:val="00FB1FF0"/>
    <w:rsid w:val="00FB388B"/>
    <w:rsid w:val="00FB3E34"/>
    <w:rsid w:val="00FB41CE"/>
    <w:rsid w:val="00FB7442"/>
    <w:rsid w:val="00FB7D0E"/>
    <w:rsid w:val="00FB7E8F"/>
    <w:rsid w:val="00FC0BFD"/>
    <w:rsid w:val="00FC0CB8"/>
    <w:rsid w:val="00FC18C0"/>
    <w:rsid w:val="00FC2BC0"/>
    <w:rsid w:val="00FC2C97"/>
    <w:rsid w:val="00FC3280"/>
    <w:rsid w:val="00FC3485"/>
    <w:rsid w:val="00FC4D9C"/>
    <w:rsid w:val="00FC6597"/>
    <w:rsid w:val="00FC73E5"/>
    <w:rsid w:val="00FD016E"/>
    <w:rsid w:val="00FD0261"/>
    <w:rsid w:val="00FD02E3"/>
    <w:rsid w:val="00FD0B50"/>
    <w:rsid w:val="00FD1D51"/>
    <w:rsid w:val="00FD2557"/>
    <w:rsid w:val="00FD2836"/>
    <w:rsid w:val="00FD2EAC"/>
    <w:rsid w:val="00FD46AA"/>
    <w:rsid w:val="00FD4AD4"/>
    <w:rsid w:val="00FD4B33"/>
    <w:rsid w:val="00FD6C51"/>
    <w:rsid w:val="00FD7480"/>
    <w:rsid w:val="00FE036A"/>
    <w:rsid w:val="00FE0913"/>
    <w:rsid w:val="00FE0CDD"/>
    <w:rsid w:val="00FE27E9"/>
    <w:rsid w:val="00FE2A25"/>
    <w:rsid w:val="00FE2DD5"/>
    <w:rsid w:val="00FE333B"/>
    <w:rsid w:val="00FE4BB2"/>
    <w:rsid w:val="00FE57B1"/>
    <w:rsid w:val="00FE75B3"/>
    <w:rsid w:val="00FE7664"/>
    <w:rsid w:val="00FE7728"/>
    <w:rsid w:val="00FF1A77"/>
    <w:rsid w:val="00FF1BB9"/>
    <w:rsid w:val="00FF3463"/>
    <w:rsid w:val="00FF4373"/>
    <w:rsid w:val="00FF4395"/>
    <w:rsid w:val="00FF4FFB"/>
    <w:rsid w:val="00FF5EE3"/>
    <w:rsid w:val="00FF7728"/>
    <w:rsid w:val="00FF7A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ADD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jc w:val="center"/>
      <w:outlineLvl w:val="0"/>
    </w:pPr>
    <w:rPr>
      <w:b/>
      <w:sz w:val="24"/>
    </w:rPr>
  </w:style>
  <w:style w:type="paragraph" w:styleId="Heading2">
    <w:name w:val="heading 2"/>
    <w:basedOn w:val="Normal"/>
    <w:next w:val="Normal"/>
    <w:qFormat/>
    <w:pPr>
      <w:keepNext/>
      <w:jc w:val="both"/>
      <w:outlineLvl w:val="1"/>
    </w:pPr>
    <w:rPr>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spacing w:line="240" w:lineRule="atLeast"/>
      <w:jc w:val="right"/>
      <w:outlineLvl w:val="3"/>
    </w:pPr>
    <w:rPr>
      <w:b/>
      <w:sz w:val="24"/>
    </w:rPr>
  </w:style>
  <w:style w:type="paragraph" w:styleId="Heading5">
    <w:name w:val="heading 5"/>
    <w:basedOn w:val="Normal"/>
    <w:next w:val="Normal"/>
    <w:qFormat/>
    <w:pPr>
      <w:keepNext/>
      <w:spacing w:line="240" w:lineRule="atLeast"/>
      <w:jc w:val="right"/>
      <w:outlineLvl w:val="4"/>
    </w:pPr>
    <w:rPr>
      <w:sz w:val="24"/>
    </w:rPr>
  </w:style>
  <w:style w:type="paragraph" w:styleId="Heading6">
    <w:name w:val="heading 6"/>
    <w:basedOn w:val="Normal"/>
    <w:next w:val="Normal"/>
    <w:qFormat/>
    <w:pPr>
      <w:keepNext/>
      <w:jc w:val="both"/>
      <w:outlineLvl w:val="5"/>
    </w:pPr>
    <w:rPr>
      <w:sz w:val="24"/>
    </w:rPr>
  </w:style>
  <w:style w:type="paragraph" w:styleId="Heading7">
    <w:name w:val="heading 7"/>
    <w:basedOn w:val="Normal"/>
    <w:next w:val="Normal"/>
    <w:qFormat/>
    <w:pPr>
      <w:keepNext/>
      <w:ind w:left="720" w:firstLine="720"/>
      <w:outlineLvl w:val="6"/>
    </w:pPr>
    <w:rPr>
      <w:b/>
      <w:sz w:val="24"/>
    </w:rPr>
  </w:style>
  <w:style w:type="paragraph" w:styleId="Heading8">
    <w:name w:val="heading 8"/>
    <w:basedOn w:val="Normal"/>
    <w:next w:val="Normal"/>
    <w:qFormat/>
    <w:pPr>
      <w:keepNext/>
      <w:outlineLvl w:val="7"/>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567" w:hanging="567"/>
      <w:jc w:val="both"/>
    </w:pPr>
    <w:rPr>
      <w:sz w:val="24"/>
    </w:rPr>
  </w:style>
  <w:style w:type="paragraph" w:styleId="FootnoteText">
    <w:name w:val="footnote text"/>
    <w:basedOn w:val="Normal"/>
    <w:link w:val="FootnoteTextChar"/>
    <w:semiHidden/>
    <w:rPr>
      <w:lang w:val="x-none"/>
    </w:rPr>
  </w:style>
  <w:style w:type="character" w:styleId="FootnoteReference">
    <w:name w:val="footnote reference"/>
    <w:semiHidden/>
    <w:rPr>
      <w:vertAlign w:val="superscript"/>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lang w:val="x-none"/>
    </w:rPr>
  </w:style>
  <w:style w:type="paragraph" w:styleId="BodyText">
    <w:name w:val="Body Text"/>
    <w:basedOn w:val="Normal"/>
    <w:link w:val="BodyTextChar"/>
    <w:pPr>
      <w:jc w:val="both"/>
    </w:pPr>
    <w:rPr>
      <w:sz w:val="24"/>
    </w:rPr>
  </w:style>
  <w:style w:type="paragraph" w:styleId="BodyTextIndent2">
    <w:name w:val="Body Text Indent 2"/>
    <w:basedOn w:val="Normal"/>
    <w:pPr>
      <w:ind w:firstLine="720"/>
      <w:jc w:val="both"/>
    </w:pPr>
    <w:rPr>
      <w:sz w:val="24"/>
    </w:rPr>
  </w:style>
  <w:style w:type="paragraph" w:styleId="EndnoteText">
    <w:name w:val="endnote text"/>
    <w:basedOn w:val="Normal"/>
    <w:link w:val="EndnoteTextChar"/>
    <w:pPr>
      <w:ind w:firstLine="720"/>
      <w:jc w:val="both"/>
    </w:pPr>
    <w:rPr>
      <w:lang w:val="x-none"/>
    </w:rPr>
  </w:style>
  <w:style w:type="paragraph" w:styleId="BalloonText">
    <w:name w:val="Balloon Text"/>
    <w:basedOn w:val="Normal"/>
    <w:semiHidden/>
    <w:rsid w:val="00096693"/>
    <w:rPr>
      <w:rFonts w:ascii="Tahoma" w:hAnsi="Tahoma" w:cs="Tahoma"/>
      <w:sz w:val="16"/>
      <w:szCs w:val="16"/>
    </w:rPr>
  </w:style>
  <w:style w:type="table" w:styleId="TableGrid">
    <w:name w:val="Table Grid"/>
    <w:basedOn w:val="TableNormal"/>
    <w:uiPriority w:val="99"/>
    <w:rsid w:val="007B1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AF4FF2"/>
    <w:pPr>
      <w:spacing w:after="120"/>
    </w:pPr>
    <w:rPr>
      <w:sz w:val="16"/>
      <w:szCs w:val="16"/>
      <w:lang w:val="x-none"/>
    </w:rPr>
  </w:style>
  <w:style w:type="character" w:customStyle="1" w:styleId="BodyText3Char">
    <w:name w:val="Body Text 3 Char"/>
    <w:link w:val="BodyText3"/>
    <w:rsid w:val="00AF4FF2"/>
    <w:rPr>
      <w:sz w:val="16"/>
      <w:szCs w:val="16"/>
      <w:lang w:eastAsia="en-US" w:bidi="ar-SA"/>
    </w:rPr>
  </w:style>
  <w:style w:type="character" w:styleId="CommentReference">
    <w:name w:val="annotation reference"/>
    <w:uiPriority w:val="99"/>
    <w:rsid w:val="00DF09B9"/>
    <w:rPr>
      <w:sz w:val="16"/>
      <w:szCs w:val="16"/>
    </w:rPr>
  </w:style>
  <w:style w:type="paragraph" w:styleId="CommentText">
    <w:name w:val="annotation text"/>
    <w:basedOn w:val="Normal"/>
    <w:link w:val="CommentTextChar"/>
    <w:rsid w:val="00DF09B9"/>
    <w:rPr>
      <w:lang w:val="x-none"/>
    </w:rPr>
  </w:style>
  <w:style w:type="character" w:customStyle="1" w:styleId="CommentTextChar">
    <w:name w:val="Comment Text Char"/>
    <w:link w:val="CommentText"/>
    <w:rsid w:val="00DF09B9"/>
    <w:rPr>
      <w:lang w:eastAsia="en-US"/>
    </w:rPr>
  </w:style>
  <w:style w:type="paragraph" w:styleId="CommentSubject">
    <w:name w:val="annotation subject"/>
    <w:basedOn w:val="CommentText"/>
    <w:next w:val="CommentText"/>
    <w:link w:val="CommentSubjectChar"/>
    <w:rsid w:val="00DF09B9"/>
    <w:rPr>
      <w:b/>
      <w:bCs/>
    </w:rPr>
  </w:style>
  <w:style w:type="character" w:customStyle="1" w:styleId="CommentSubjectChar">
    <w:name w:val="Comment Subject Char"/>
    <w:link w:val="CommentSubject"/>
    <w:rsid w:val="00DF09B9"/>
    <w:rPr>
      <w:b/>
      <w:bCs/>
      <w:lang w:eastAsia="en-US"/>
    </w:rPr>
  </w:style>
  <w:style w:type="paragraph" w:styleId="BodyTextIndent3">
    <w:name w:val="Body Text Indent 3"/>
    <w:basedOn w:val="Normal"/>
    <w:link w:val="BodyTextIndent3Char"/>
    <w:rsid w:val="004F55A1"/>
    <w:pPr>
      <w:spacing w:after="120"/>
      <w:ind w:left="283"/>
    </w:pPr>
    <w:rPr>
      <w:sz w:val="16"/>
      <w:szCs w:val="16"/>
      <w:lang w:val="x-none"/>
    </w:rPr>
  </w:style>
  <w:style w:type="character" w:customStyle="1" w:styleId="BodyTextIndent3Char">
    <w:name w:val="Body Text Indent 3 Char"/>
    <w:link w:val="BodyTextIndent3"/>
    <w:rsid w:val="004F55A1"/>
    <w:rPr>
      <w:sz w:val="16"/>
      <w:szCs w:val="16"/>
      <w:lang w:eastAsia="en-US"/>
    </w:rPr>
  </w:style>
  <w:style w:type="character" w:customStyle="1" w:styleId="HeaderChar">
    <w:name w:val="Header Char"/>
    <w:link w:val="Header"/>
    <w:uiPriority w:val="99"/>
    <w:rsid w:val="00557109"/>
    <w:rPr>
      <w:lang w:eastAsia="en-US"/>
    </w:rPr>
  </w:style>
  <w:style w:type="character" w:customStyle="1" w:styleId="EndnoteTextChar">
    <w:name w:val="Endnote Text Char"/>
    <w:link w:val="EndnoteText"/>
    <w:rsid w:val="00833CFE"/>
    <w:rPr>
      <w:lang w:eastAsia="en-US"/>
    </w:rPr>
  </w:style>
  <w:style w:type="character" w:customStyle="1" w:styleId="FootnoteTextChar">
    <w:name w:val="Footnote Text Char"/>
    <w:link w:val="FootnoteText"/>
    <w:semiHidden/>
    <w:rsid w:val="00833CFE"/>
    <w:rPr>
      <w:lang w:eastAsia="en-US"/>
    </w:rPr>
  </w:style>
  <w:style w:type="character" w:styleId="Strong">
    <w:name w:val="Strong"/>
    <w:uiPriority w:val="22"/>
    <w:qFormat/>
    <w:rsid w:val="00D72DC3"/>
    <w:rPr>
      <w:b/>
      <w:bCs/>
    </w:rPr>
  </w:style>
  <w:style w:type="character" w:styleId="Hyperlink">
    <w:name w:val="Hyperlink"/>
    <w:uiPriority w:val="99"/>
    <w:unhideWhenUsed/>
    <w:rsid w:val="00D72DC3"/>
    <w:rPr>
      <w:color w:val="0000FF"/>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15196A"/>
    <w:pPr>
      <w:ind w:left="720"/>
      <w:contextualSpacing/>
    </w:pPr>
  </w:style>
  <w:style w:type="paragraph" w:styleId="Subtitle">
    <w:name w:val="Subtitle"/>
    <w:basedOn w:val="Normal"/>
    <w:link w:val="SubtitleChar"/>
    <w:uiPriority w:val="99"/>
    <w:qFormat/>
    <w:rsid w:val="00C107DA"/>
    <w:rPr>
      <w:sz w:val="24"/>
      <w:szCs w:val="24"/>
      <w:u w:val="single"/>
      <w:lang w:val="en-US"/>
    </w:rPr>
  </w:style>
  <w:style w:type="character" w:customStyle="1" w:styleId="SubtitleChar">
    <w:name w:val="Subtitle Char"/>
    <w:link w:val="Subtitle"/>
    <w:uiPriority w:val="99"/>
    <w:rsid w:val="00C107DA"/>
    <w:rPr>
      <w:sz w:val="24"/>
      <w:szCs w:val="24"/>
      <w:u w:val="single"/>
      <w:lang w:val="en-US" w:eastAsia="en-US"/>
    </w:rPr>
  </w:style>
  <w:style w:type="character" w:customStyle="1" w:styleId="Heading1Char">
    <w:name w:val="Heading 1 Char"/>
    <w:link w:val="Heading1"/>
    <w:rsid w:val="00B950E2"/>
    <w:rPr>
      <w:b/>
      <w:sz w:val="24"/>
      <w:lang w:eastAsia="en-US"/>
    </w:rPr>
  </w:style>
  <w:style w:type="character" w:customStyle="1" w:styleId="BodyTextIndentChar">
    <w:name w:val="Body Text Indent Char"/>
    <w:link w:val="BodyTextIndent"/>
    <w:rsid w:val="00B950E2"/>
    <w:rPr>
      <w:sz w:val="24"/>
      <w:lang w:eastAsia="en-US"/>
    </w:rPr>
  </w:style>
  <w:style w:type="character" w:customStyle="1" w:styleId="FooterChar">
    <w:name w:val="Footer Char"/>
    <w:link w:val="Footer"/>
    <w:uiPriority w:val="99"/>
    <w:rsid w:val="00C209AE"/>
    <w:rPr>
      <w:lang w:eastAsia="en-US"/>
    </w:rPr>
  </w:style>
  <w:style w:type="paragraph" w:styleId="Revision">
    <w:name w:val="Revision"/>
    <w:hidden/>
    <w:uiPriority w:val="99"/>
    <w:semiHidden/>
    <w:rsid w:val="007352C3"/>
    <w:rPr>
      <w:lang w:eastAsia="en-US"/>
    </w:rPr>
  </w:style>
  <w:style w:type="character" w:customStyle="1" w:styleId="BodyTextChar">
    <w:name w:val="Body Text Char"/>
    <w:link w:val="BodyText"/>
    <w:rsid w:val="00B673EB"/>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691D4D"/>
    <w:rPr>
      <w:lang w:eastAsia="en-US"/>
    </w:rPr>
  </w:style>
  <w:style w:type="character" w:styleId="Emphasis">
    <w:name w:val="Emphasis"/>
    <w:basedOn w:val="DefaultParagraphFont"/>
    <w:uiPriority w:val="20"/>
    <w:qFormat/>
    <w:rsid w:val="00B2425E"/>
    <w:rPr>
      <w:i/>
      <w:iCs/>
    </w:rPr>
  </w:style>
  <w:style w:type="character" w:customStyle="1" w:styleId="PagrindiniotekstotraukaDiagrama">
    <w:name w:val="Pagrindinio teksto įtrauka Diagrama"/>
    <w:basedOn w:val="DefaultParagraphFont"/>
    <w:link w:val="Pagrindiniotekstotrauka1"/>
    <w:locked/>
    <w:rsid w:val="00B2425E"/>
    <w:rPr>
      <w:rFonts w:ascii="Calibri" w:hAnsi="Calibri" w:cs="Calibri"/>
    </w:rPr>
  </w:style>
  <w:style w:type="paragraph" w:customStyle="1" w:styleId="Pagrindiniotekstotrauka1">
    <w:name w:val="Pagrindinio teksto įtrauka1"/>
    <w:basedOn w:val="Normal"/>
    <w:link w:val="PagrindiniotekstotraukaDiagrama"/>
    <w:rsid w:val="00B2425E"/>
    <w:rPr>
      <w:rFonts w:ascii="Calibri" w:hAnsi="Calibri" w:cs="Calibri"/>
      <w:lang w:eastAsia="lt-LT"/>
    </w:rPr>
  </w:style>
  <w:style w:type="paragraph" w:customStyle="1" w:styleId="Default">
    <w:name w:val="Default"/>
    <w:rsid w:val="00F51F8F"/>
    <w:pPr>
      <w:autoSpaceDE w:val="0"/>
      <w:autoSpaceDN w:val="0"/>
      <w:adjustRightInd w:val="0"/>
    </w:pPr>
    <w:rPr>
      <w:rFonts w:ascii="Arial" w:eastAsiaTheme="minorHAnsi" w:hAnsi="Arial" w:cs="Arial"/>
      <w:color w:val="000000"/>
      <w:sz w:val="24"/>
      <w:szCs w:val="24"/>
      <w:lang w:val="en-US" w:eastAsia="en-US"/>
    </w:rPr>
  </w:style>
  <w:style w:type="paragraph" w:customStyle="1" w:styleId="Punktas1">
    <w:name w:val="Punktas 1"/>
    <w:basedOn w:val="Normal"/>
    <w:autoRedefine/>
    <w:uiPriority w:val="99"/>
    <w:rsid w:val="00F322C5"/>
    <w:pPr>
      <w:tabs>
        <w:tab w:val="left" w:pos="567"/>
      </w:tabs>
      <w:jc w:val="both"/>
    </w:pPr>
    <w:rPr>
      <w:rFonts w:ascii="Arial" w:hAnsi="Arial" w:cs="Arial"/>
      <w:bCs/>
      <w:szCs w:val="24"/>
    </w:rPr>
  </w:style>
  <w:style w:type="paragraph" w:customStyle="1" w:styleId="tajtip">
    <w:name w:val="tajtip"/>
    <w:basedOn w:val="Normal"/>
    <w:rsid w:val="00DF3501"/>
    <w:pPr>
      <w:spacing w:after="150"/>
    </w:pPr>
    <w:rPr>
      <w:rFonts w:eastAsiaTheme="minorHAnsi"/>
      <w:sz w:val="24"/>
      <w:szCs w:val="24"/>
      <w:lang w:eastAsia="lt-LT"/>
    </w:rPr>
  </w:style>
  <w:style w:type="character" w:customStyle="1" w:styleId="FontStyle23">
    <w:name w:val="Font Style23"/>
    <w:rsid w:val="00ED4370"/>
    <w:rPr>
      <w:rFonts w:ascii="Times New Roman" w:hAnsi="Times New Roman" w:cs="Times New Roman"/>
      <w:sz w:val="22"/>
      <w:szCs w:val="22"/>
    </w:rPr>
  </w:style>
  <w:style w:type="paragraph" w:styleId="NormalWeb">
    <w:name w:val="Normal (Web)"/>
    <w:basedOn w:val="Normal"/>
    <w:uiPriority w:val="99"/>
    <w:semiHidden/>
    <w:unhideWhenUsed/>
    <w:rsid w:val="000E6130"/>
    <w:pPr>
      <w:spacing w:before="100" w:beforeAutospacing="1" w:after="100" w:afterAutospacing="1"/>
    </w:pPr>
    <w:rPr>
      <w:sz w:val="24"/>
      <w:szCs w:val="24"/>
      <w:lang w:eastAsia="lt-LT"/>
    </w:rPr>
  </w:style>
  <w:style w:type="character" w:customStyle="1" w:styleId="ui-provider">
    <w:name w:val="ui-provider"/>
    <w:basedOn w:val="DefaultParagraphFont"/>
    <w:rsid w:val="00314751"/>
  </w:style>
  <w:style w:type="paragraph" w:customStyle="1" w:styleId="pf0">
    <w:name w:val="pf0"/>
    <w:basedOn w:val="Normal"/>
    <w:rsid w:val="00627287"/>
    <w:pPr>
      <w:spacing w:before="100" w:beforeAutospacing="1" w:after="100" w:afterAutospacing="1"/>
    </w:pPr>
    <w:rPr>
      <w:sz w:val="24"/>
      <w:szCs w:val="24"/>
      <w:lang w:eastAsia="lt-LT"/>
    </w:rPr>
  </w:style>
  <w:style w:type="character" w:customStyle="1" w:styleId="cf01">
    <w:name w:val="cf01"/>
    <w:basedOn w:val="DefaultParagraphFont"/>
    <w:rsid w:val="00627287"/>
    <w:rPr>
      <w:rFonts w:ascii="Segoe UI" w:hAnsi="Segoe UI" w:cs="Segoe UI" w:hint="default"/>
      <w:sz w:val="18"/>
      <w:szCs w:val="18"/>
    </w:rPr>
  </w:style>
  <w:style w:type="character" w:styleId="UnresolvedMention">
    <w:name w:val="Unresolved Mention"/>
    <w:basedOn w:val="DefaultParagraphFont"/>
    <w:uiPriority w:val="99"/>
    <w:semiHidden/>
    <w:unhideWhenUsed/>
    <w:rsid w:val="00750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162535">
      <w:bodyDiv w:val="1"/>
      <w:marLeft w:val="0"/>
      <w:marRight w:val="0"/>
      <w:marTop w:val="0"/>
      <w:marBottom w:val="0"/>
      <w:divBdr>
        <w:top w:val="none" w:sz="0" w:space="0" w:color="auto"/>
        <w:left w:val="none" w:sz="0" w:space="0" w:color="auto"/>
        <w:bottom w:val="none" w:sz="0" w:space="0" w:color="auto"/>
        <w:right w:val="none" w:sz="0" w:space="0" w:color="auto"/>
      </w:divBdr>
    </w:div>
    <w:div w:id="257763465">
      <w:bodyDiv w:val="1"/>
      <w:marLeft w:val="0"/>
      <w:marRight w:val="0"/>
      <w:marTop w:val="0"/>
      <w:marBottom w:val="0"/>
      <w:divBdr>
        <w:top w:val="none" w:sz="0" w:space="0" w:color="auto"/>
        <w:left w:val="none" w:sz="0" w:space="0" w:color="auto"/>
        <w:bottom w:val="none" w:sz="0" w:space="0" w:color="auto"/>
        <w:right w:val="none" w:sz="0" w:space="0" w:color="auto"/>
      </w:divBdr>
    </w:div>
    <w:div w:id="381710442">
      <w:bodyDiv w:val="1"/>
      <w:marLeft w:val="0"/>
      <w:marRight w:val="0"/>
      <w:marTop w:val="0"/>
      <w:marBottom w:val="0"/>
      <w:divBdr>
        <w:top w:val="none" w:sz="0" w:space="0" w:color="auto"/>
        <w:left w:val="none" w:sz="0" w:space="0" w:color="auto"/>
        <w:bottom w:val="none" w:sz="0" w:space="0" w:color="auto"/>
        <w:right w:val="none" w:sz="0" w:space="0" w:color="auto"/>
      </w:divBdr>
    </w:div>
    <w:div w:id="395204534">
      <w:bodyDiv w:val="1"/>
      <w:marLeft w:val="0"/>
      <w:marRight w:val="0"/>
      <w:marTop w:val="0"/>
      <w:marBottom w:val="0"/>
      <w:divBdr>
        <w:top w:val="none" w:sz="0" w:space="0" w:color="auto"/>
        <w:left w:val="none" w:sz="0" w:space="0" w:color="auto"/>
        <w:bottom w:val="none" w:sz="0" w:space="0" w:color="auto"/>
        <w:right w:val="none" w:sz="0" w:space="0" w:color="auto"/>
      </w:divBdr>
    </w:div>
    <w:div w:id="565333854">
      <w:bodyDiv w:val="1"/>
      <w:marLeft w:val="0"/>
      <w:marRight w:val="0"/>
      <w:marTop w:val="0"/>
      <w:marBottom w:val="0"/>
      <w:divBdr>
        <w:top w:val="none" w:sz="0" w:space="0" w:color="auto"/>
        <w:left w:val="none" w:sz="0" w:space="0" w:color="auto"/>
        <w:bottom w:val="none" w:sz="0" w:space="0" w:color="auto"/>
        <w:right w:val="none" w:sz="0" w:space="0" w:color="auto"/>
      </w:divBdr>
    </w:div>
    <w:div w:id="608203176">
      <w:bodyDiv w:val="1"/>
      <w:marLeft w:val="0"/>
      <w:marRight w:val="0"/>
      <w:marTop w:val="0"/>
      <w:marBottom w:val="0"/>
      <w:divBdr>
        <w:top w:val="none" w:sz="0" w:space="0" w:color="auto"/>
        <w:left w:val="none" w:sz="0" w:space="0" w:color="auto"/>
        <w:bottom w:val="none" w:sz="0" w:space="0" w:color="auto"/>
        <w:right w:val="none" w:sz="0" w:space="0" w:color="auto"/>
      </w:divBdr>
    </w:div>
    <w:div w:id="755516275">
      <w:bodyDiv w:val="1"/>
      <w:marLeft w:val="0"/>
      <w:marRight w:val="0"/>
      <w:marTop w:val="0"/>
      <w:marBottom w:val="0"/>
      <w:divBdr>
        <w:top w:val="none" w:sz="0" w:space="0" w:color="auto"/>
        <w:left w:val="none" w:sz="0" w:space="0" w:color="auto"/>
        <w:bottom w:val="none" w:sz="0" w:space="0" w:color="auto"/>
        <w:right w:val="none" w:sz="0" w:space="0" w:color="auto"/>
      </w:divBdr>
    </w:div>
    <w:div w:id="853417576">
      <w:bodyDiv w:val="1"/>
      <w:marLeft w:val="0"/>
      <w:marRight w:val="0"/>
      <w:marTop w:val="0"/>
      <w:marBottom w:val="0"/>
      <w:divBdr>
        <w:top w:val="none" w:sz="0" w:space="0" w:color="auto"/>
        <w:left w:val="none" w:sz="0" w:space="0" w:color="auto"/>
        <w:bottom w:val="none" w:sz="0" w:space="0" w:color="auto"/>
        <w:right w:val="none" w:sz="0" w:space="0" w:color="auto"/>
      </w:divBdr>
    </w:div>
    <w:div w:id="898126336">
      <w:bodyDiv w:val="1"/>
      <w:marLeft w:val="0"/>
      <w:marRight w:val="0"/>
      <w:marTop w:val="0"/>
      <w:marBottom w:val="0"/>
      <w:divBdr>
        <w:top w:val="none" w:sz="0" w:space="0" w:color="auto"/>
        <w:left w:val="none" w:sz="0" w:space="0" w:color="auto"/>
        <w:bottom w:val="none" w:sz="0" w:space="0" w:color="auto"/>
        <w:right w:val="none" w:sz="0" w:space="0" w:color="auto"/>
      </w:divBdr>
    </w:div>
    <w:div w:id="1058865453">
      <w:bodyDiv w:val="1"/>
      <w:marLeft w:val="0"/>
      <w:marRight w:val="0"/>
      <w:marTop w:val="0"/>
      <w:marBottom w:val="0"/>
      <w:divBdr>
        <w:top w:val="none" w:sz="0" w:space="0" w:color="auto"/>
        <w:left w:val="none" w:sz="0" w:space="0" w:color="auto"/>
        <w:bottom w:val="none" w:sz="0" w:space="0" w:color="auto"/>
        <w:right w:val="none" w:sz="0" w:space="0" w:color="auto"/>
      </w:divBdr>
    </w:div>
    <w:div w:id="1203136191">
      <w:bodyDiv w:val="1"/>
      <w:marLeft w:val="0"/>
      <w:marRight w:val="0"/>
      <w:marTop w:val="0"/>
      <w:marBottom w:val="0"/>
      <w:divBdr>
        <w:top w:val="none" w:sz="0" w:space="0" w:color="auto"/>
        <w:left w:val="none" w:sz="0" w:space="0" w:color="auto"/>
        <w:bottom w:val="none" w:sz="0" w:space="0" w:color="auto"/>
        <w:right w:val="none" w:sz="0" w:space="0" w:color="auto"/>
      </w:divBdr>
    </w:div>
    <w:div w:id="1255701359">
      <w:bodyDiv w:val="1"/>
      <w:marLeft w:val="0"/>
      <w:marRight w:val="0"/>
      <w:marTop w:val="0"/>
      <w:marBottom w:val="0"/>
      <w:divBdr>
        <w:top w:val="none" w:sz="0" w:space="0" w:color="auto"/>
        <w:left w:val="none" w:sz="0" w:space="0" w:color="auto"/>
        <w:bottom w:val="none" w:sz="0" w:space="0" w:color="auto"/>
        <w:right w:val="none" w:sz="0" w:space="0" w:color="auto"/>
      </w:divBdr>
    </w:div>
    <w:div w:id="1287345700">
      <w:bodyDiv w:val="1"/>
      <w:marLeft w:val="0"/>
      <w:marRight w:val="0"/>
      <w:marTop w:val="0"/>
      <w:marBottom w:val="0"/>
      <w:divBdr>
        <w:top w:val="none" w:sz="0" w:space="0" w:color="auto"/>
        <w:left w:val="none" w:sz="0" w:space="0" w:color="auto"/>
        <w:bottom w:val="none" w:sz="0" w:space="0" w:color="auto"/>
        <w:right w:val="none" w:sz="0" w:space="0" w:color="auto"/>
      </w:divBdr>
    </w:div>
    <w:div w:id="1323854059">
      <w:bodyDiv w:val="1"/>
      <w:marLeft w:val="0"/>
      <w:marRight w:val="0"/>
      <w:marTop w:val="0"/>
      <w:marBottom w:val="0"/>
      <w:divBdr>
        <w:top w:val="none" w:sz="0" w:space="0" w:color="auto"/>
        <w:left w:val="none" w:sz="0" w:space="0" w:color="auto"/>
        <w:bottom w:val="none" w:sz="0" w:space="0" w:color="auto"/>
        <w:right w:val="none" w:sz="0" w:space="0" w:color="auto"/>
      </w:divBdr>
    </w:div>
    <w:div w:id="1449473645">
      <w:bodyDiv w:val="1"/>
      <w:marLeft w:val="0"/>
      <w:marRight w:val="0"/>
      <w:marTop w:val="0"/>
      <w:marBottom w:val="0"/>
      <w:divBdr>
        <w:top w:val="none" w:sz="0" w:space="0" w:color="auto"/>
        <w:left w:val="none" w:sz="0" w:space="0" w:color="auto"/>
        <w:bottom w:val="none" w:sz="0" w:space="0" w:color="auto"/>
        <w:right w:val="none" w:sz="0" w:space="0" w:color="auto"/>
      </w:divBdr>
    </w:div>
    <w:div w:id="1572740410">
      <w:bodyDiv w:val="1"/>
      <w:marLeft w:val="225"/>
      <w:marRight w:val="225"/>
      <w:marTop w:val="0"/>
      <w:marBottom w:val="0"/>
      <w:divBdr>
        <w:top w:val="none" w:sz="0" w:space="0" w:color="auto"/>
        <w:left w:val="none" w:sz="0" w:space="0" w:color="auto"/>
        <w:bottom w:val="none" w:sz="0" w:space="0" w:color="auto"/>
        <w:right w:val="none" w:sz="0" w:space="0" w:color="auto"/>
      </w:divBdr>
      <w:divsChild>
        <w:div w:id="1934126660">
          <w:marLeft w:val="0"/>
          <w:marRight w:val="0"/>
          <w:marTop w:val="0"/>
          <w:marBottom w:val="0"/>
          <w:divBdr>
            <w:top w:val="none" w:sz="0" w:space="0" w:color="auto"/>
            <w:left w:val="none" w:sz="0" w:space="0" w:color="auto"/>
            <w:bottom w:val="none" w:sz="0" w:space="0" w:color="auto"/>
            <w:right w:val="none" w:sz="0" w:space="0" w:color="auto"/>
          </w:divBdr>
        </w:div>
      </w:divsChild>
    </w:div>
    <w:div w:id="1676877200">
      <w:bodyDiv w:val="1"/>
      <w:marLeft w:val="0"/>
      <w:marRight w:val="0"/>
      <w:marTop w:val="0"/>
      <w:marBottom w:val="0"/>
      <w:divBdr>
        <w:top w:val="none" w:sz="0" w:space="0" w:color="auto"/>
        <w:left w:val="none" w:sz="0" w:space="0" w:color="auto"/>
        <w:bottom w:val="none" w:sz="0" w:space="0" w:color="auto"/>
        <w:right w:val="none" w:sz="0" w:space="0" w:color="auto"/>
      </w:divBdr>
    </w:div>
    <w:div w:id="1726879457">
      <w:bodyDiv w:val="1"/>
      <w:marLeft w:val="0"/>
      <w:marRight w:val="0"/>
      <w:marTop w:val="0"/>
      <w:marBottom w:val="0"/>
      <w:divBdr>
        <w:top w:val="none" w:sz="0" w:space="0" w:color="auto"/>
        <w:left w:val="none" w:sz="0" w:space="0" w:color="auto"/>
        <w:bottom w:val="none" w:sz="0" w:space="0" w:color="auto"/>
        <w:right w:val="none" w:sz="0" w:space="0" w:color="auto"/>
      </w:divBdr>
    </w:div>
    <w:div w:id="1793789524">
      <w:bodyDiv w:val="1"/>
      <w:marLeft w:val="0"/>
      <w:marRight w:val="0"/>
      <w:marTop w:val="0"/>
      <w:marBottom w:val="0"/>
      <w:divBdr>
        <w:top w:val="none" w:sz="0" w:space="0" w:color="auto"/>
        <w:left w:val="none" w:sz="0" w:space="0" w:color="auto"/>
        <w:bottom w:val="none" w:sz="0" w:space="0" w:color="auto"/>
        <w:right w:val="none" w:sz="0" w:space="0" w:color="auto"/>
      </w:divBdr>
      <w:divsChild>
        <w:div w:id="1179155484">
          <w:marLeft w:val="0"/>
          <w:marRight w:val="0"/>
          <w:marTop w:val="0"/>
          <w:marBottom w:val="0"/>
          <w:divBdr>
            <w:top w:val="none" w:sz="0" w:space="0" w:color="auto"/>
            <w:left w:val="none" w:sz="0" w:space="0" w:color="auto"/>
            <w:bottom w:val="none" w:sz="0" w:space="0" w:color="auto"/>
            <w:right w:val="none" w:sz="0" w:space="0" w:color="auto"/>
          </w:divBdr>
          <w:divsChild>
            <w:div w:id="548340471">
              <w:marLeft w:val="0"/>
              <w:marRight w:val="0"/>
              <w:marTop w:val="0"/>
              <w:marBottom w:val="0"/>
              <w:divBdr>
                <w:top w:val="none" w:sz="0" w:space="0" w:color="auto"/>
                <w:left w:val="none" w:sz="0" w:space="0" w:color="auto"/>
                <w:bottom w:val="none" w:sz="0" w:space="0" w:color="auto"/>
                <w:right w:val="none" w:sz="0" w:space="0" w:color="auto"/>
              </w:divBdr>
              <w:divsChild>
                <w:div w:id="92480715">
                  <w:marLeft w:val="0"/>
                  <w:marRight w:val="0"/>
                  <w:marTop w:val="0"/>
                  <w:marBottom w:val="0"/>
                  <w:divBdr>
                    <w:top w:val="none" w:sz="0" w:space="0" w:color="auto"/>
                    <w:left w:val="none" w:sz="0" w:space="0" w:color="auto"/>
                    <w:bottom w:val="none" w:sz="0" w:space="0" w:color="auto"/>
                    <w:right w:val="none" w:sz="0" w:space="0" w:color="auto"/>
                  </w:divBdr>
                  <w:divsChild>
                    <w:div w:id="438725289">
                      <w:marLeft w:val="0"/>
                      <w:marRight w:val="0"/>
                      <w:marTop w:val="0"/>
                      <w:marBottom w:val="0"/>
                      <w:divBdr>
                        <w:top w:val="none" w:sz="0" w:space="0" w:color="auto"/>
                        <w:left w:val="none" w:sz="0" w:space="0" w:color="auto"/>
                        <w:bottom w:val="none" w:sz="0" w:space="0" w:color="auto"/>
                        <w:right w:val="none" w:sz="0" w:space="0" w:color="auto"/>
                      </w:divBdr>
                      <w:divsChild>
                        <w:div w:id="998074933">
                          <w:marLeft w:val="0"/>
                          <w:marRight w:val="0"/>
                          <w:marTop w:val="0"/>
                          <w:marBottom w:val="0"/>
                          <w:divBdr>
                            <w:top w:val="none" w:sz="0" w:space="0" w:color="auto"/>
                            <w:left w:val="none" w:sz="0" w:space="0" w:color="auto"/>
                            <w:bottom w:val="none" w:sz="0" w:space="0" w:color="auto"/>
                            <w:right w:val="none" w:sz="0" w:space="0" w:color="auto"/>
                          </w:divBdr>
                          <w:divsChild>
                            <w:div w:id="820661178">
                              <w:marLeft w:val="0"/>
                              <w:marRight w:val="0"/>
                              <w:marTop w:val="0"/>
                              <w:marBottom w:val="0"/>
                              <w:divBdr>
                                <w:top w:val="none" w:sz="0" w:space="0" w:color="auto"/>
                                <w:left w:val="none" w:sz="0" w:space="0" w:color="auto"/>
                                <w:bottom w:val="none" w:sz="0" w:space="0" w:color="auto"/>
                                <w:right w:val="none" w:sz="0" w:space="0" w:color="auto"/>
                              </w:divBdr>
                              <w:divsChild>
                                <w:div w:id="1538548846">
                                  <w:marLeft w:val="0"/>
                                  <w:marRight w:val="0"/>
                                  <w:marTop w:val="0"/>
                                  <w:marBottom w:val="0"/>
                                  <w:divBdr>
                                    <w:top w:val="none" w:sz="0" w:space="0" w:color="auto"/>
                                    <w:left w:val="none" w:sz="0" w:space="0" w:color="auto"/>
                                    <w:bottom w:val="none" w:sz="0" w:space="0" w:color="auto"/>
                                    <w:right w:val="none" w:sz="0" w:space="0" w:color="auto"/>
                                  </w:divBdr>
                                </w:div>
                                <w:div w:id="6904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9028708">
      <w:bodyDiv w:val="1"/>
      <w:marLeft w:val="0"/>
      <w:marRight w:val="0"/>
      <w:marTop w:val="0"/>
      <w:marBottom w:val="0"/>
      <w:divBdr>
        <w:top w:val="none" w:sz="0" w:space="0" w:color="auto"/>
        <w:left w:val="none" w:sz="0" w:space="0" w:color="auto"/>
        <w:bottom w:val="none" w:sz="0" w:space="0" w:color="auto"/>
        <w:right w:val="none" w:sz="0" w:space="0" w:color="auto"/>
      </w:divBdr>
    </w:div>
    <w:div w:id="2061397566">
      <w:bodyDiv w:val="1"/>
      <w:marLeft w:val="0"/>
      <w:marRight w:val="0"/>
      <w:marTop w:val="0"/>
      <w:marBottom w:val="0"/>
      <w:divBdr>
        <w:top w:val="none" w:sz="0" w:space="0" w:color="auto"/>
        <w:left w:val="none" w:sz="0" w:space="0" w:color="auto"/>
        <w:bottom w:val="none" w:sz="0" w:space="0" w:color="auto"/>
        <w:right w:val="none" w:sz="0" w:space="0" w:color="auto"/>
      </w:divBdr>
    </w:div>
    <w:div w:id="212252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49CD42-F48F-40ED-9E5D-A554A4A7F7BC}">
  <ds:schemaRefs>
    <ds:schemaRef ds:uri="http://schemas.openxmlformats.org/officeDocument/2006/bibliography"/>
  </ds:schemaRefs>
</ds:datastoreItem>
</file>

<file path=customXml/itemProps2.xml><?xml version="1.0" encoding="utf-8"?>
<ds:datastoreItem xmlns:ds="http://schemas.openxmlformats.org/officeDocument/2006/customXml" ds:itemID="{893015A1-1FCA-47AF-AF64-0050AD86D656}">
  <ds:schemaRefs>
    <ds:schemaRef ds:uri="http://schemas.openxmlformats.org/officeDocument/2006/bibliography"/>
  </ds:schemaRefs>
</ds:datastoreItem>
</file>

<file path=customXml/itemProps3.xml><?xml version="1.0" encoding="utf-8"?>
<ds:datastoreItem xmlns:ds="http://schemas.openxmlformats.org/officeDocument/2006/customXml" ds:itemID="{454F7403-E724-4EC4-8825-28D499132B4A}">
  <ds:schemaRefs>
    <ds:schemaRef ds:uri="http://schemas.openxmlformats.org/officeDocument/2006/bibliography"/>
  </ds:schemaRefs>
</ds:datastoreItem>
</file>

<file path=customXml/itemProps4.xml><?xml version="1.0" encoding="utf-8"?>
<ds:datastoreItem xmlns:ds="http://schemas.openxmlformats.org/officeDocument/2006/customXml" ds:itemID="{6F486F9C-8741-4AD6-BAB5-705817CFD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15829</Words>
  <Characters>90226</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2025-11-05T11:05:00Z</dcterms:created>
  <dcterms:modified xsi:type="dcterms:W3CDTF">2025-11-05T11:05:00Z</dcterms:modified>
</cp:coreProperties>
</file>